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FDFCD" w14:textId="77777777" w:rsidR="009E78DD" w:rsidRDefault="009E78DD" w:rsidP="00AF3C3B">
      <w:pPr>
        <w:spacing w:after="0"/>
      </w:pPr>
    </w:p>
    <w:p w14:paraId="3B2112FF" w14:textId="77777777" w:rsidR="00C867A7" w:rsidRPr="00C328FA" w:rsidRDefault="00C867A7" w:rsidP="00C867A7">
      <w:pPr>
        <w:spacing w:after="0"/>
        <w:jc w:val="center"/>
        <w:rPr>
          <w:b/>
          <w:sz w:val="32"/>
          <w:szCs w:val="32"/>
        </w:rPr>
      </w:pPr>
      <w:r w:rsidRPr="00C328FA">
        <w:rPr>
          <w:b/>
          <w:sz w:val="32"/>
          <w:szCs w:val="32"/>
        </w:rPr>
        <w:t>Class Contract</w:t>
      </w:r>
    </w:p>
    <w:p w14:paraId="7EE2A5DC" w14:textId="77777777" w:rsidR="00C867A7" w:rsidRDefault="00C867A7" w:rsidP="00C867A7">
      <w:pPr>
        <w:spacing w:after="0"/>
      </w:pPr>
    </w:p>
    <w:p w14:paraId="5801F855" w14:textId="77777777" w:rsidR="00C867A7" w:rsidRDefault="00C867A7" w:rsidP="00C867A7">
      <w:pPr>
        <w:spacing w:after="0"/>
      </w:pPr>
      <w:r>
        <w:t>Please read the next page carefully as it is essential to your performance in this class</w:t>
      </w:r>
    </w:p>
    <w:p w14:paraId="5EA0C831" w14:textId="77777777" w:rsidR="00C867A7" w:rsidRDefault="00C867A7" w:rsidP="00C867A7">
      <w:pPr>
        <w:spacing w:after="0"/>
      </w:pPr>
    </w:p>
    <w:p w14:paraId="592CEE8B" w14:textId="77777777" w:rsidR="00C867A7" w:rsidRDefault="00C867A7" w:rsidP="00C867A7">
      <w:pPr>
        <w:pStyle w:val="ListParagraph"/>
        <w:numPr>
          <w:ilvl w:val="0"/>
          <w:numId w:val="3"/>
        </w:numPr>
        <w:spacing w:after="0"/>
      </w:pPr>
      <w:r>
        <w:t>You have successfully graduated High School. As such I regard you as adults, I am not your baby-sitter.</w:t>
      </w:r>
    </w:p>
    <w:p w14:paraId="2BC8362B" w14:textId="77777777" w:rsidR="00C867A7" w:rsidRDefault="00C867A7" w:rsidP="00C867A7">
      <w:pPr>
        <w:pStyle w:val="ListParagraph"/>
        <w:numPr>
          <w:ilvl w:val="0"/>
          <w:numId w:val="3"/>
        </w:numPr>
        <w:spacing w:after="0"/>
      </w:pPr>
      <w:r>
        <w:t>Due dates are announced in at least one of 3 ways:</w:t>
      </w:r>
    </w:p>
    <w:p w14:paraId="3AD2EA23" w14:textId="77777777" w:rsidR="00C867A7" w:rsidRDefault="00C867A7" w:rsidP="00C867A7">
      <w:pPr>
        <w:pStyle w:val="ListParagraph"/>
        <w:numPr>
          <w:ilvl w:val="1"/>
          <w:numId w:val="3"/>
        </w:numPr>
        <w:spacing w:after="0"/>
      </w:pPr>
      <w:r>
        <w:t>in class</w:t>
      </w:r>
    </w:p>
    <w:p w14:paraId="486D0460" w14:textId="41874C56" w:rsidR="00C867A7" w:rsidRDefault="00C867A7" w:rsidP="00C867A7">
      <w:pPr>
        <w:pStyle w:val="ListParagraph"/>
        <w:numPr>
          <w:ilvl w:val="1"/>
          <w:numId w:val="3"/>
        </w:numPr>
        <w:spacing w:after="0"/>
      </w:pPr>
      <w:r>
        <w:t>on Canvas</w:t>
      </w:r>
    </w:p>
    <w:p w14:paraId="194DB18A" w14:textId="77777777" w:rsidR="00C867A7" w:rsidRDefault="00C867A7" w:rsidP="00C867A7">
      <w:pPr>
        <w:pStyle w:val="ListParagraph"/>
        <w:numPr>
          <w:ilvl w:val="1"/>
          <w:numId w:val="3"/>
        </w:numPr>
        <w:spacing w:after="0"/>
      </w:pPr>
      <w:r>
        <w:t>on the syllabus</w:t>
      </w:r>
    </w:p>
    <w:p w14:paraId="54A0CCBB" w14:textId="77777777" w:rsidR="00C867A7" w:rsidRDefault="00C867A7" w:rsidP="00C867A7">
      <w:pPr>
        <w:spacing w:after="0"/>
        <w:ind w:left="720"/>
      </w:pPr>
      <w:r>
        <w:t>Your failure to check due dates is ultimately your fault, and does not constitute an emergency that warrants an extension.</w:t>
      </w:r>
    </w:p>
    <w:p w14:paraId="37DAF45B" w14:textId="77777777" w:rsidR="00C867A7" w:rsidRDefault="00C867A7" w:rsidP="00C867A7">
      <w:pPr>
        <w:pStyle w:val="ListParagraph"/>
        <w:numPr>
          <w:ilvl w:val="0"/>
          <w:numId w:val="3"/>
        </w:numPr>
        <w:spacing w:after="0"/>
      </w:pPr>
      <w:r>
        <w:t xml:space="preserve">Assignments will be accepted on the due date only. Should you not be able to meet the deadline for an assignment you will have to communicate with me </w:t>
      </w:r>
      <w:r w:rsidRPr="000C5BE7">
        <w:rPr>
          <w:b/>
        </w:rPr>
        <w:t>BEFORE</w:t>
      </w:r>
      <w:r>
        <w:t xml:space="preserve"> the assignment is due to qualify for an extension.</w:t>
      </w:r>
    </w:p>
    <w:p w14:paraId="65DD1967" w14:textId="77777777" w:rsidR="00C867A7" w:rsidRDefault="00C867A7" w:rsidP="00C867A7">
      <w:pPr>
        <w:pStyle w:val="ListParagraph"/>
        <w:numPr>
          <w:ilvl w:val="0"/>
          <w:numId w:val="3"/>
        </w:numPr>
        <w:spacing w:after="0"/>
      </w:pPr>
      <w:r>
        <w:t xml:space="preserve">No extension will be given </w:t>
      </w:r>
      <w:r w:rsidRPr="000C5BE7">
        <w:rPr>
          <w:b/>
        </w:rPr>
        <w:t>AFTER</w:t>
      </w:r>
      <w:r>
        <w:t xml:space="preserve"> the deadline has passed. </w:t>
      </w:r>
      <w:r w:rsidRPr="000C5BE7">
        <w:rPr>
          <w:b/>
        </w:rPr>
        <w:t>NO EXCEPTIONS!</w:t>
      </w:r>
      <w:r>
        <w:t xml:space="preserve"> Asking for an extension </w:t>
      </w:r>
      <w:r w:rsidRPr="000C5BE7">
        <w:rPr>
          <w:b/>
        </w:rPr>
        <w:t>AFTER</w:t>
      </w:r>
      <w:r>
        <w:t xml:space="preserve"> the deadline has passed will result in losing 1 percentage point of your final grade, each time you ask.</w:t>
      </w:r>
    </w:p>
    <w:p w14:paraId="07D5D266" w14:textId="77777777" w:rsidR="00C867A7" w:rsidRDefault="00C867A7" w:rsidP="00C867A7">
      <w:pPr>
        <w:pStyle w:val="ListParagraph"/>
        <w:numPr>
          <w:ilvl w:val="0"/>
          <w:numId w:val="3"/>
        </w:numPr>
        <w:spacing w:after="0"/>
      </w:pPr>
      <w:r>
        <w:t>I will go out of my way to meet with you and help you understand the material in office hours. However, it is your responsibility to seek help. It’s as easy as sending me an email.</w:t>
      </w:r>
    </w:p>
    <w:p w14:paraId="30F53BE4" w14:textId="77777777" w:rsidR="00C867A7" w:rsidRDefault="00C867A7" w:rsidP="00C867A7">
      <w:pPr>
        <w:pStyle w:val="ListParagraph"/>
        <w:numPr>
          <w:ilvl w:val="0"/>
          <w:numId w:val="3"/>
        </w:numPr>
        <w:spacing w:after="0"/>
      </w:pPr>
      <w:r>
        <w:t>This class is hard. That is not a bad thing. You should want to be challenged.</w:t>
      </w:r>
    </w:p>
    <w:p w14:paraId="4B077371" w14:textId="77777777" w:rsidR="00C867A7" w:rsidRDefault="00C867A7" w:rsidP="00C867A7">
      <w:pPr>
        <w:pStyle w:val="ListParagraph"/>
        <w:numPr>
          <w:ilvl w:val="0"/>
          <w:numId w:val="3"/>
        </w:numPr>
        <w:spacing w:after="0"/>
      </w:pPr>
      <w:r>
        <w:t>Trying is unfortunately not good enough to deserve a good grade. You need to actually understand the material.</w:t>
      </w:r>
    </w:p>
    <w:p w14:paraId="77E4992E" w14:textId="77777777" w:rsidR="00C867A7" w:rsidRDefault="00C867A7" w:rsidP="00C867A7">
      <w:pPr>
        <w:pStyle w:val="ListParagraph"/>
        <w:numPr>
          <w:ilvl w:val="0"/>
          <w:numId w:val="3"/>
        </w:numPr>
        <w:spacing w:after="0"/>
      </w:pPr>
      <w:r>
        <w:t xml:space="preserve">There is no extra credit. </w:t>
      </w:r>
      <w:r w:rsidRPr="00A20A8D">
        <w:rPr>
          <w:b/>
        </w:rPr>
        <w:t>NO EXCEPTIONS!</w:t>
      </w:r>
      <w:r>
        <w:t xml:space="preserve"> Asking for extra credit will result</w:t>
      </w:r>
      <w:r w:rsidRPr="003728D5">
        <w:t xml:space="preserve"> </w:t>
      </w:r>
      <w:r>
        <w:t>in losing 1 percentage point of your final grade, each time you ask.</w:t>
      </w:r>
    </w:p>
    <w:p w14:paraId="17D55F77" w14:textId="45FF9334" w:rsidR="00C867A7" w:rsidRDefault="00C867A7" w:rsidP="00C867A7">
      <w:pPr>
        <w:pStyle w:val="ListParagraph"/>
        <w:numPr>
          <w:ilvl w:val="0"/>
          <w:numId w:val="3"/>
        </w:numPr>
        <w:spacing w:after="0"/>
      </w:pPr>
      <w:r>
        <w:t xml:space="preserve">I will provide you with lectures, presentation slides, and practice problems. </w:t>
      </w:r>
    </w:p>
    <w:p w14:paraId="6FBC257B" w14:textId="77777777" w:rsidR="00C867A7" w:rsidRDefault="00C867A7" w:rsidP="00C867A7">
      <w:pPr>
        <w:pStyle w:val="ListParagraph"/>
        <w:numPr>
          <w:ilvl w:val="0"/>
          <w:numId w:val="3"/>
        </w:numPr>
        <w:spacing w:after="0"/>
      </w:pPr>
      <w:r>
        <w:t xml:space="preserve">I will NOT provide study guides, formula sheets or typed up answer keys. If you want a study guide or formula sheet make one yourself. I can proof read it. If you want the answers to practice problems, come to class. Each practice problem will be discussed in class. If you missed class, get the answers from a fellow student, or come by my office. </w:t>
      </w:r>
    </w:p>
    <w:p w14:paraId="1FF6C3F1" w14:textId="77777777" w:rsidR="00C867A7" w:rsidRDefault="00C867A7" w:rsidP="00C867A7">
      <w:pPr>
        <w:pStyle w:val="ListParagraph"/>
        <w:numPr>
          <w:ilvl w:val="0"/>
          <w:numId w:val="3"/>
        </w:numPr>
        <w:spacing w:after="0"/>
      </w:pPr>
      <w:r>
        <w:t>Do not ask me for answer keys via email….seriously! I don’t have them typed up.</w:t>
      </w:r>
    </w:p>
    <w:p w14:paraId="7EBF63A0" w14:textId="77777777" w:rsidR="00C867A7" w:rsidRDefault="00C867A7" w:rsidP="00C867A7">
      <w:pPr>
        <w:pStyle w:val="ListParagraph"/>
        <w:numPr>
          <w:ilvl w:val="0"/>
          <w:numId w:val="3"/>
        </w:numPr>
        <w:spacing w:after="0"/>
      </w:pPr>
      <w:r>
        <w:t>To prove that you read and understood this “contract” print your name on the BOTTOM LEFT CORNER and return the page to me. By doing so you will receive extra credit (1 percentage point increase of your final grade). Not returning it will result in no punishment.</w:t>
      </w:r>
    </w:p>
    <w:p w14:paraId="0F5DEB30" w14:textId="2F65ADE7" w:rsidR="00C867A7" w:rsidRDefault="00C867A7" w:rsidP="00C867A7">
      <w:pPr>
        <w:pStyle w:val="ListParagraph"/>
        <w:numPr>
          <w:ilvl w:val="0"/>
          <w:numId w:val="3"/>
        </w:numPr>
        <w:spacing w:after="0"/>
      </w:pPr>
      <w:r>
        <w:t>Should you find that the class is moving too fast for you please slow me down. On average, I ask 8.5 times during class if there are any questions. That’s a great time for you to slow me down and ask questions. You will have many…</w:t>
      </w:r>
    </w:p>
    <w:p w14:paraId="21143FDF" w14:textId="78BF1C6F" w:rsidR="00C867A7" w:rsidRDefault="00C867A7" w:rsidP="00C867A7">
      <w:pPr>
        <w:pStyle w:val="ListParagraph"/>
        <w:numPr>
          <w:ilvl w:val="0"/>
          <w:numId w:val="3"/>
        </w:numPr>
        <w:spacing w:after="0"/>
      </w:pPr>
      <w:r>
        <w:t>Finally, don’t ask me a question the syllabus can answer…You guessed it, if you do, I’ll take 1 percentage point of your final grade, each time you ask.</w:t>
      </w:r>
    </w:p>
    <w:p w14:paraId="56B2D9C4" w14:textId="02FC0AC5" w:rsidR="00C867A7" w:rsidRDefault="00C867A7" w:rsidP="00C867A7">
      <w:pPr>
        <w:spacing w:after="0"/>
      </w:pPr>
    </w:p>
    <w:p w14:paraId="1A35EBAE" w14:textId="219F29F6" w:rsidR="007B43AD" w:rsidRDefault="007B43AD" w:rsidP="00C867A7">
      <w:pPr>
        <w:spacing w:after="0"/>
      </w:pPr>
    </w:p>
    <w:p w14:paraId="7219923D" w14:textId="5A0C2020" w:rsidR="007B43AD" w:rsidRDefault="007B43AD" w:rsidP="00C867A7">
      <w:pPr>
        <w:spacing w:after="0"/>
      </w:pPr>
    </w:p>
    <w:p w14:paraId="1E39501B" w14:textId="17C2E58A" w:rsidR="007B43AD" w:rsidRDefault="007B43AD" w:rsidP="00C867A7">
      <w:pPr>
        <w:spacing w:after="0"/>
      </w:pPr>
    </w:p>
    <w:p w14:paraId="2AECAEC8" w14:textId="54FA0BB7" w:rsidR="007B43AD" w:rsidRDefault="007B43AD" w:rsidP="00C867A7">
      <w:pPr>
        <w:spacing w:after="0"/>
      </w:pPr>
    </w:p>
    <w:p w14:paraId="2D192629" w14:textId="77777777" w:rsidR="007B43AD" w:rsidRPr="007B43AD" w:rsidRDefault="007B43AD" w:rsidP="007B43AD">
      <w:pPr>
        <w:rPr>
          <w:rFonts w:eastAsia="Times New Roman" w:cs="Times New Roman"/>
          <w:b/>
        </w:rPr>
      </w:pPr>
      <w:r w:rsidRPr="007B43AD">
        <w:rPr>
          <w:rFonts w:eastAsia="Times New Roman" w:cs="Times New Roman"/>
          <w:b/>
        </w:rPr>
        <w:t>That being said:</w:t>
      </w:r>
    </w:p>
    <w:p w14:paraId="38D9C757" w14:textId="317F93A3" w:rsidR="007B43AD" w:rsidRPr="007B43AD" w:rsidRDefault="007B43AD" w:rsidP="007B43AD">
      <w:pPr>
        <w:rPr>
          <w:rFonts w:eastAsia="Times New Roman" w:cs="Times New Roman"/>
          <w:bCs/>
        </w:rPr>
      </w:pPr>
      <w:r w:rsidRPr="007B43AD">
        <w:rPr>
          <w:rFonts w:eastAsia="Times New Roman" w:cs="Times New Roman"/>
          <w:bCs/>
        </w:rPr>
        <w:t xml:space="preserve">COVID-19 sucks, but we have to make the best out of it. As you know, Xavier University adopted a strategy that allows for face-to-face teaching, however, at a reduced class-room capacity. Given our classroom size and class size, we are forced to split up into 2 cohorts. I will refer to one cohort as the </w:t>
      </w:r>
      <w:r w:rsidRPr="007B43AD">
        <w:rPr>
          <w:rFonts w:eastAsia="Times New Roman" w:cs="Times New Roman"/>
          <w:bCs/>
          <w:color w:val="2E74B5" w:themeColor="accent5" w:themeShade="BF"/>
        </w:rPr>
        <w:t xml:space="preserve">Blue </w:t>
      </w:r>
      <w:r w:rsidRPr="007B43AD">
        <w:rPr>
          <w:rFonts w:eastAsia="Times New Roman" w:cs="Times New Roman"/>
          <w:bCs/>
        </w:rPr>
        <w:t xml:space="preserve">cohort, and the other as the </w:t>
      </w:r>
      <w:r w:rsidRPr="007B43AD">
        <w:rPr>
          <w:rFonts w:eastAsia="Times New Roman" w:cs="Times New Roman"/>
          <w:bCs/>
          <w:color w:val="767171" w:themeColor="background2" w:themeShade="80"/>
        </w:rPr>
        <w:t xml:space="preserve">Grey </w:t>
      </w:r>
      <w:r w:rsidRPr="007B43AD">
        <w:rPr>
          <w:rFonts w:eastAsia="Times New Roman" w:cs="Times New Roman"/>
          <w:bCs/>
        </w:rPr>
        <w:t xml:space="preserve">cohort. We will rotate face-to-face instruction on a </w:t>
      </w:r>
      <w:r w:rsidRPr="007B43AD">
        <w:rPr>
          <w:rFonts w:eastAsia="Times New Roman" w:cs="Times New Roman"/>
          <w:b/>
          <w:bCs/>
        </w:rPr>
        <w:t>weekly</w:t>
      </w:r>
      <w:r w:rsidRPr="007B43AD">
        <w:rPr>
          <w:rFonts w:eastAsia="Times New Roman" w:cs="Times New Roman"/>
          <w:bCs/>
        </w:rPr>
        <w:t xml:space="preserve"> basis. At the end of this document, you will find a color-coded course outline. It tells you, for any given day and week, what topic we will learn, and which cohort will be in class. For example, during week 1, the Blue cohort will learn about </w:t>
      </w:r>
      <w:r>
        <w:rPr>
          <w:rFonts w:eastAsia="Times New Roman" w:cs="Times New Roman"/>
          <w:bCs/>
        </w:rPr>
        <w:t>“Why Nations Fail”</w:t>
      </w:r>
      <w:r w:rsidRPr="007B43AD">
        <w:rPr>
          <w:rFonts w:eastAsia="Times New Roman" w:cs="Times New Roman"/>
          <w:bCs/>
        </w:rPr>
        <w:t xml:space="preserve"> in class, while the Grey cohort will learn about it remotely. In week 2 we switch. The Grey cohort will learn about </w:t>
      </w:r>
      <w:r>
        <w:rPr>
          <w:rFonts w:eastAsia="Times New Roman" w:cs="Times New Roman"/>
          <w:bCs/>
        </w:rPr>
        <w:t>“Poverty”</w:t>
      </w:r>
      <w:r w:rsidRPr="007B43AD">
        <w:rPr>
          <w:rFonts w:eastAsia="Times New Roman" w:cs="Times New Roman"/>
          <w:bCs/>
        </w:rPr>
        <w:t xml:space="preserve"> in class, while the Blue cohort will learn about it remotely…and so on and so on.</w:t>
      </w:r>
    </w:p>
    <w:p w14:paraId="2D73505B" w14:textId="77777777" w:rsidR="007B43AD" w:rsidRPr="007B43AD" w:rsidRDefault="007B43AD" w:rsidP="007B43AD">
      <w:pPr>
        <w:rPr>
          <w:rFonts w:eastAsia="Times New Roman" w:cs="Times New Roman"/>
          <w:bCs/>
        </w:rPr>
      </w:pPr>
      <w:r w:rsidRPr="007B43AD">
        <w:rPr>
          <w:rFonts w:eastAsia="Times New Roman" w:cs="Times New Roman"/>
          <w:bCs/>
        </w:rPr>
        <w:t>You can find your cohort on Canvas. It is, for the most part, assigned randomly and will not be changed. Exceptions include those mentioned to you in the email I sent out before the semester, such as being roommates with a class member, or on the same sports team…In that case it makes sense that I put you in the same cohort…</w:t>
      </w:r>
    </w:p>
    <w:p w14:paraId="3BDE8CAC" w14:textId="3327E376" w:rsidR="007B43AD" w:rsidRPr="007B43AD" w:rsidRDefault="007B43AD" w:rsidP="007B43AD">
      <w:pPr>
        <w:rPr>
          <w:rFonts w:eastAsia="Times New Roman" w:cs="Times New Roman"/>
          <w:bCs/>
        </w:rPr>
      </w:pPr>
      <w:r w:rsidRPr="007B43AD">
        <w:rPr>
          <w:rFonts w:eastAsia="Times New Roman" w:cs="Times New Roman"/>
          <w:bCs/>
        </w:rPr>
        <w:t xml:space="preserve">The remote group will have access to a ton of supplemental material, including live stream of the in-class instruction, </w:t>
      </w:r>
      <w:r>
        <w:rPr>
          <w:rFonts w:eastAsia="Times New Roman" w:cs="Times New Roman"/>
          <w:bCs/>
        </w:rPr>
        <w:t xml:space="preserve">some </w:t>
      </w:r>
      <w:r w:rsidRPr="007B43AD">
        <w:rPr>
          <w:rFonts w:eastAsia="Times New Roman" w:cs="Times New Roman"/>
          <w:bCs/>
        </w:rPr>
        <w:t>pre-recorded lecture videos, practice problems, slides, textbook and some more. You will probably not need all these extra materials, but I wanted to provide them so everybody can decide for themselves what they want to use. Some people prefer videos, some slides, some the textbook.</w:t>
      </w:r>
    </w:p>
    <w:p w14:paraId="63C7859D" w14:textId="77777777" w:rsidR="007B43AD" w:rsidRPr="007B43AD" w:rsidRDefault="007B43AD" w:rsidP="007B43AD">
      <w:pPr>
        <w:rPr>
          <w:rFonts w:eastAsia="Times New Roman" w:cs="Times New Roman"/>
          <w:b/>
          <w:bCs/>
        </w:rPr>
      </w:pPr>
      <w:r w:rsidRPr="007B43AD">
        <w:rPr>
          <w:rFonts w:eastAsia="Times New Roman" w:cs="Times New Roman"/>
          <w:b/>
          <w:bCs/>
        </w:rPr>
        <w:t>Mask Policy</w:t>
      </w:r>
    </w:p>
    <w:p w14:paraId="785DBDC9" w14:textId="1C4DF7EB" w:rsidR="007B43AD" w:rsidRDefault="007B43AD" w:rsidP="007B43AD">
      <w:pPr>
        <w:rPr>
          <w:rFonts w:eastAsia="Times New Roman" w:cs="Times New Roman"/>
          <w:bCs/>
        </w:rPr>
      </w:pPr>
      <w:r w:rsidRPr="007B43AD">
        <w:rPr>
          <w:rFonts w:eastAsia="Times New Roman" w:cs="Times New Roman"/>
          <w:bCs/>
        </w:rPr>
        <w:t>Every student will wear a mask at all times, unless I tell you personally otherwise. Your perceived “freedom” to not wear a mask is not more important than your classmate’s right to stay healthy. If you don’t wear a mask, I will ask you nicely to put one on once. The second time I will drop you from the course.</w:t>
      </w:r>
    </w:p>
    <w:p w14:paraId="3AA70D20" w14:textId="17C86E11" w:rsidR="007B43AD" w:rsidRDefault="007B43AD" w:rsidP="007B43AD">
      <w:pPr>
        <w:rPr>
          <w:rFonts w:eastAsia="Times New Roman" w:cs="Times New Roman"/>
          <w:b/>
        </w:rPr>
      </w:pPr>
      <w:r w:rsidRPr="007B43AD">
        <w:rPr>
          <w:rFonts w:eastAsia="Times New Roman" w:cs="Times New Roman"/>
          <w:b/>
        </w:rPr>
        <w:t>Attendance Policy</w:t>
      </w:r>
    </w:p>
    <w:p w14:paraId="5B537304" w14:textId="45EC27DC" w:rsidR="00D5677B" w:rsidRDefault="007B43AD" w:rsidP="007B43AD">
      <w:pPr>
        <w:rPr>
          <w:rFonts w:eastAsia="Times New Roman" w:cs="Times New Roman"/>
          <w:bCs/>
        </w:rPr>
      </w:pPr>
      <w:r w:rsidRPr="007B43AD">
        <w:rPr>
          <w:rFonts w:eastAsia="Times New Roman" w:cs="Times New Roman"/>
          <w:bCs/>
        </w:rPr>
        <w:t>Usual</w:t>
      </w:r>
      <w:r>
        <w:rPr>
          <w:rFonts w:eastAsia="Times New Roman" w:cs="Times New Roman"/>
          <w:bCs/>
        </w:rPr>
        <w:t>ly</w:t>
      </w:r>
      <w:r w:rsidR="00D5677B">
        <w:rPr>
          <w:rFonts w:eastAsia="Times New Roman" w:cs="Times New Roman"/>
          <w:bCs/>
        </w:rPr>
        <w:t>,</w:t>
      </w:r>
      <w:r>
        <w:rPr>
          <w:rFonts w:eastAsia="Times New Roman" w:cs="Times New Roman"/>
          <w:bCs/>
        </w:rPr>
        <w:t xml:space="preserve"> I don’t have an attendance policy. </w:t>
      </w:r>
      <w:r w:rsidR="00D5677B">
        <w:rPr>
          <w:rFonts w:eastAsia="Times New Roman" w:cs="Times New Roman"/>
          <w:bCs/>
        </w:rPr>
        <w:t>I understand opportunity costs, and if you think your time is spent better elsewhere then I don’t care. However, with the new Zoom Classroom feature, too many students took advantage of this policy last year and stayed home when they were supposed to be in class. This created a negative externality for me and fellow students. It is just not fun for anybody to teach in a class room with 5 students. Therefore, I chose to adopt an incredibly strict policy.</w:t>
      </w:r>
    </w:p>
    <w:p w14:paraId="0FC208C1" w14:textId="1F104A79" w:rsidR="00D5677B" w:rsidRPr="007B43AD" w:rsidRDefault="00D5677B" w:rsidP="007B43AD">
      <w:pPr>
        <w:rPr>
          <w:rFonts w:eastAsia="Times New Roman" w:cs="Times New Roman"/>
          <w:bCs/>
        </w:rPr>
      </w:pPr>
      <w:r>
        <w:rPr>
          <w:rFonts w:eastAsia="Times New Roman" w:cs="Times New Roman"/>
          <w:bCs/>
        </w:rPr>
        <w:t xml:space="preserve">On your third </w:t>
      </w:r>
      <w:r w:rsidRPr="00D5677B">
        <w:rPr>
          <w:rFonts w:eastAsia="Times New Roman" w:cs="Times New Roman"/>
          <w:b/>
        </w:rPr>
        <w:t>unexcused</w:t>
      </w:r>
      <w:r>
        <w:rPr>
          <w:rFonts w:eastAsia="Times New Roman" w:cs="Times New Roman"/>
          <w:bCs/>
        </w:rPr>
        <w:t xml:space="preserve"> absence I will drop you from the class. In other words, miss class twice, you are ok, miss class three times and you’re out. This only counts for the weeks you are supposed to be in class. I don’t care about the weeks you are on Zoom.</w:t>
      </w:r>
    </w:p>
    <w:p w14:paraId="17A05C40" w14:textId="77777777" w:rsidR="007B43AD" w:rsidRDefault="007B43AD" w:rsidP="00C867A7">
      <w:pPr>
        <w:spacing w:after="0"/>
      </w:pPr>
    </w:p>
    <w:p w14:paraId="7D1DB9F8" w14:textId="064FA931" w:rsidR="00C867A7" w:rsidRDefault="00C867A7" w:rsidP="00C867A7">
      <w:pPr>
        <w:spacing w:after="0"/>
      </w:pPr>
    </w:p>
    <w:p w14:paraId="15686F51" w14:textId="77777777" w:rsidR="007B43AD" w:rsidRDefault="007B43AD" w:rsidP="00C867A7">
      <w:pPr>
        <w:spacing w:after="0"/>
      </w:pPr>
    </w:p>
    <w:p w14:paraId="208D59FC" w14:textId="69C1CFEB" w:rsidR="00C867A7" w:rsidRDefault="00C867A7" w:rsidP="00C867A7">
      <w:pPr>
        <w:spacing w:after="0"/>
      </w:pPr>
    </w:p>
    <w:p w14:paraId="4B524D20" w14:textId="77777777" w:rsidR="00C867A7" w:rsidRDefault="00C867A7" w:rsidP="00C867A7">
      <w:pPr>
        <w:spacing w:after="0"/>
      </w:pPr>
    </w:p>
    <w:p w14:paraId="6C8E946F" w14:textId="77777777" w:rsidR="00C867A7" w:rsidRDefault="00C867A7" w:rsidP="009E78DD">
      <w:pPr>
        <w:spacing w:after="0"/>
      </w:pPr>
    </w:p>
    <w:p w14:paraId="26E9B96E" w14:textId="489D8010" w:rsidR="009E78DD" w:rsidRDefault="009E78DD" w:rsidP="009E78DD">
      <w:pPr>
        <w:spacing w:after="0"/>
      </w:pPr>
      <w:r>
        <w:t>I</w:t>
      </w:r>
      <w:r w:rsidR="00841E64">
        <w:t>nstructor:</w:t>
      </w:r>
      <w:r w:rsidR="00841E64">
        <w:tab/>
        <w:t>Dr. Thomas Lebesmuehlbacher</w:t>
      </w:r>
      <w:r>
        <w:tab/>
      </w:r>
      <w:r>
        <w:tab/>
      </w:r>
      <w:r>
        <w:tab/>
        <w:t xml:space="preserve">Email: </w:t>
      </w:r>
      <w:r>
        <w:tab/>
      </w:r>
      <w:hyperlink r:id="rId7" w:history="1">
        <w:r w:rsidRPr="004871A5">
          <w:rPr>
            <w:rStyle w:val="Hyperlink"/>
          </w:rPr>
          <w:t>lebesmuehlbachert@xavier.edu</w:t>
        </w:r>
      </w:hyperlink>
    </w:p>
    <w:p w14:paraId="6F7B7166" w14:textId="77777777" w:rsidR="009E78DD" w:rsidRDefault="00841E64" w:rsidP="009E78DD">
      <w:pPr>
        <w:spacing w:after="0"/>
      </w:pPr>
      <w:r>
        <w:t xml:space="preserve">Office: </w:t>
      </w:r>
      <w:r>
        <w:tab/>
      </w:r>
      <w:r>
        <w:tab/>
        <w:t>Smith 337</w:t>
      </w:r>
      <w:r w:rsidR="009E78DD">
        <w:tab/>
      </w:r>
      <w:r w:rsidR="009E78DD">
        <w:tab/>
      </w:r>
      <w:r w:rsidR="009E78DD">
        <w:tab/>
      </w:r>
      <w:r w:rsidR="009E78DD">
        <w:tab/>
      </w:r>
      <w:r w:rsidR="009E78DD">
        <w:tab/>
        <w:t xml:space="preserve">Phone: </w:t>
      </w:r>
      <w:r w:rsidR="009E78DD">
        <w:tab/>
        <w:t>(706) 979 1208</w:t>
      </w:r>
    </w:p>
    <w:p w14:paraId="6DBA37FC" w14:textId="445524C1" w:rsidR="00841E64" w:rsidRDefault="00841E64" w:rsidP="00AF3C3B">
      <w:pPr>
        <w:spacing w:after="0"/>
      </w:pPr>
      <w:r>
        <w:t xml:space="preserve">Office Hours: </w:t>
      </w:r>
      <w:r>
        <w:tab/>
        <w:t xml:space="preserve">TR </w:t>
      </w:r>
      <w:r w:rsidR="00B01472">
        <w:t>10</w:t>
      </w:r>
      <w:r>
        <w:t xml:space="preserve"> – </w:t>
      </w:r>
      <w:r w:rsidR="00B01472">
        <w:t>11</w:t>
      </w:r>
      <w:r w:rsidR="00915710">
        <w:t>a</w:t>
      </w:r>
      <w:r>
        <w:t>m; By appointment</w:t>
      </w:r>
    </w:p>
    <w:p w14:paraId="1C02A7F9" w14:textId="77777777" w:rsidR="00AF3C3B" w:rsidRDefault="009E78DD">
      <w:r>
        <w:rPr>
          <w:b/>
          <w:noProof/>
          <w:sz w:val="20"/>
          <w:szCs w:val="20"/>
        </w:rPr>
        <mc:AlternateContent>
          <mc:Choice Requires="wps">
            <w:drawing>
              <wp:anchor distT="0" distB="0" distL="114300" distR="114300" simplePos="0" relativeHeight="251659264" behindDoc="0" locked="0" layoutInCell="1" allowOverlap="1" wp14:anchorId="5AB1FD07" wp14:editId="7944D0E1">
                <wp:simplePos x="0" y="0"/>
                <wp:positionH relativeFrom="column">
                  <wp:posOffset>-161925</wp:posOffset>
                </wp:positionH>
                <wp:positionV relativeFrom="paragraph">
                  <wp:posOffset>123190</wp:posOffset>
                </wp:positionV>
                <wp:extent cx="6185535" cy="6350"/>
                <wp:effectExtent l="0" t="0" r="24765" b="31750"/>
                <wp:wrapNone/>
                <wp:docPr id="2" name="Straight Connector 2"/>
                <wp:cNvGraphicFramePr/>
                <a:graphic xmlns:a="http://schemas.openxmlformats.org/drawingml/2006/main">
                  <a:graphicData uri="http://schemas.microsoft.com/office/word/2010/wordprocessingShape">
                    <wps:wsp>
                      <wps:cNvCnPr/>
                      <wps:spPr>
                        <a:xfrm flipV="1">
                          <a:off x="0" y="0"/>
                          <a:ext cx="618553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4D0B4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75pt,9.7pt" to="47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" strokecolor="black [3200]" strokeweight="1.5pt">
                <v:stroke joinstyle="miter"/>
              </v:line>
            </w:pict>
          </mc:Fallback>
        </mc:AlternateContent>
      </w:r>
    </w:p>
    <w:p w14:paraId="5D0E08C8" w14:textId="7E73D5C4" w:rsidR="00C867A7" w:rsidRPr="009E78DD" w:rsidRDefault="00AF3C3B">
      <w:pPr>
        <w:rPr>
          <w:b/>
        </w:rPr>
      </w:pPr>
      <w:r w:rsidRPr="009E78DD">
        <w:rPr>
          <w:b/>
        </w:rPr>
        <w:t xml:space="preserve">Course Overview: </w:t>
      </w:r>
    </w:p>
    <w:p w14:paraId="787532BB" w14:textId="3955D3D5" w:rsidR="009E78DD" w:rsidRDefault="009E78DD" w:rsidP="009E78DD">
      <w:r w:rsidRPr="009E78DD">
        <w:t xml:space="preserve">During the last two centuries, the world has experienced an Industrial Revolution, two rounds of globalization, and unprecedented technological progress. Despite these advances, a large majority of countries and people live in abject and persistent poverty, and face its natural consequences such as disease, crime, social unrest, and the inability to participate in economic decision-making. </w:t>
      </w:r>
      <w:r>
        <w:t xml:space="preserve">This course </w:t>
      </w:r>
      <w:r w:rsidRPr="00877592">
        <w:t>analyzes the problems and issues that are fundamental to developing countries.</w:t>
      </w:r>
      <w:r w:rsidR="00877592" w:rsidRPr="00877592">
        <w:t xml:space="preserve"> </w:t>
      </w:r>
      <w:r w:rsidR="00877592">
        <w:t xml:space="preserve">We </w:t>
      </w:r>
      <w:r w:rsidR="00877592" w:rsidRPr="00877592">
        <w:t>will focus on to</w:t>
      </w:r>
      <w:r w:rsidRPr="00877592">
        <w:t xml:space="preserve">pics that are "internal" to developing countries, such as population growth, inequality, poverty, education, health, and nutrition. The </w:t>
      </w:r>
      <w:r w:rsidRPr="009E78DD">
        <w:t>over-riding question throughout the course will be: can public policies alleviate the problems of developing countries and generate sustainable growth?</w:t>
      </w:r>
      <w:r>
        <w:t xml:space="preserve"> Case studies will be used throughout the semester to reinforce the material and provide some real-world context for what we’re learning. Throughout the course, you will learn to understand and apply some of the theoretical and empirical tools used by economists in this field.</w:t>
      </w:r>
    </w:p>
    <w:p w14:paraId="4328219A" w14:textId="77777777" w:rsidR="00AF3C3B" w:rsidRPr="00170698" w:rsidRDefault="00AF3C3B">
      <w:pPr>
        <w:rPr>
          <w:b/>
        </w:rPr>
      </w:pPr>
      <w:r w:rsidRPr="00170698">
        <w:rPr>
          <w:b/>
        </w:rPr>
        <w:t>Learning Goals:</w:t>
      </w:r>
    </w:p>
    <w:p w14:paraId="759DD98C" w14:textId="77777777" w:rsidR="00A562F5" w:rsidRDefault="00170698" w:rsidP="00170698">
      <w:r>
        <w:t>By the end of this course, students will be able to characterize the developing world and understand the conditions that define developing countries, including the lives of the more than 5.5 billion people who live in them. Furthermore, you will be able to provide a comprehensive explanation of development and the various factors that comprise a country’s state of development. You will critically analyze problems in the process of development, including economic, demographic, socio-political, health, environmental and financial issues, and comparatively assess the advantages and disadvantages of corrective policy actions. Finally, you will learn to draw from real-world data to support your analyses and policy recommendations.</w:t>
      </w:r>
    </w:p>
    <w:p w14:paraId="43AFD070" w14:textId="77777777" w:rsidR="00AF3C3B" w:rsidRPr="00CB6459" w:rsidRDefault="00AF3C3B">
      <w:pPr>
        <w:rPr>
          <w:b/>
        </w:rPr>
      </w:pPr>
      <w:r w:rsidRPr="00CB6459">
        <w:rPr>
          <w:b/>
        </w:rPr>
        <w:t>Textbook:</w:t>
      </w:r>
    </w:p>
    <w:p w14:paraId="4ADC26D6" w14:textId="77777777" w:rsidR="009E78DD" w:rsidRDefault="009E78DD" w:rsidP="009E78DD">
      <w:r>
        <w:t xml:space="preserve">The recommended textbook for the course </w:t>
      </w:r>
      <w:r w:rsidR="00CB6459">
        <w:t>“</w:t>
      </w:r>
      <w:proofErr w:type="spellStart"/>
      <w:r w:rsidR="00CB6459" w:rsidRPr="00CB6459">
        <w:rPr>
          <w:i/>
        </w:rPr>
        <w:t>Debraj</w:t>
      </w:r>
      <w:proofErr w:type="spellEnd"/>
      <w:r w:rsidR="00CB6459" w:rsidRPr="00CB6459">
        <w:rPr>
          <w:i/>
        </w:rPr>
        <w:t xml:space="preserve"> Ray, Development Economics</w:t>
      </w:r>
      <w:r w:rsidR="00CB6459">
        <w:rPr>
          <w:i/>
        </w:rPr>
        <w:t>.</w:t>
      </w:r>
      <w:r w:rsidR="00CB6459">
        <w:t>”</w:t>
      </w:r>
      <w:r>
        <w:t xml:space="preserve"> It is not required, but it will provide structure for the course and may be useful</w:t>
      </w:r>
      <w:r w:rsidR="00CB6459">
        <w:t xml:space="preserve"> </w:t>
      </w:r>
      <w:r>
        <w:t>for some students to use for background reading and to review the material from lecture. Required</w:t>
      </w:r>
      <w:r w:rsidR="00CB6459">
        <w:t xml:space="preserve"> </w:t>
      </w:r>
      <w:r>
        <w:t>readings will come from journal and newspaper articles and excerpts from books. These are generally</w:t>
      </w:r>
      <w:r w:rsidR="00CB6459">
        <w:t xml:space="preserve"> </w:t>
      </w:r>
      <w:r>
        <w:t>brief in length (~15 pages) and will be made available on Canvas</w:t>
      </w:r>
      <w:r w:rsidR="00324988">
        <w:t>.</w:t>
      </w:r>
    </w:p>
    <w:p w14:paraId="7ACACAE3" w14:textId="77777777" w:rsidR="00AF3C3B" w:rsidRPr="00FE283F" w:rsidRDefault="00AF3C3B">
      <w:pPr>
        <w:rPr>
          <w:b/>
        </w:rPr>
      </w:pPr>
      <w:r w:rsidRPr="00FE283F">
        <w:rPr>
          <w:b/>
        </w:rPr>
        <w:t>Grading:</w:t>
      </w:r>
    </w:p>
    <w:p w14:paraId="50D65CED" w14:textId="77777777" w:rsidR="00FE283F" w:rsidRDefault="00FE283F" w:rsidP="00FE283F">
      <w:pPr>
        <w:pStyle w:val="ListParagraph"/>
        <w:numPr>
          <w:ilvl w:val="0"/>
          <w:numId w:val="1"/>
        </w:numPr>
      </w:pPr>
      <w:r>
        <w:t xml:space="preserve">Exams: </w:t>
      </w:r>
      <w:r w:rsidRPr="00FE283F">
        <w:t>There will be two midterm</w:t>
      </w:r>
      <w:r w:rsidR="00B8443E">
        <w:t xml:space="preserve"> exams</w:t>
      </w:r>
      <w:r w:rsidRPr="00FE283F">
        <w:t xml:space="preserve"> during the semester covering material from readings, case studies, lectures, and class discussions. Each midterm grade will count towards 25% of the course. There will not be a Final Exam, instead there will be a short paper due at the end of the </w:t>
      </w:r>
      <w:r w:rsidR="00877592">
        <w:t>semester</w:t>
      </w:r>
      <w:r w:rsidRPr="00FE283F">
        <w:t>.</w:t>
      </w:r>
    </w:p>
    <w:p w14:paraId="4AB7D0AE" w14:textId="77777777" w:rsidR="00C10A08" w:rsidRDefault="00C10A08" w:rsidP="00C10A08"/>
    <w:p w14:paraId="08CD8239" w14:textId="77777777" w:rsidR="00877592" w:rsidRDefault="00877592" w:rsidP="00C10A08"/>
    <w:p w14:paraId="4F098478" w14:textId="77777777" w:rsidR="00877592" w:rsidRDefault="00877592" w:rsidP="00C10A08"/>
    <w:p w14:paraId="3B2BDF8A" w14:textId="77777777" w:rsidR="00FE283F" w:rsidRDefault="00FE283F" w:rsidP="005C7A1E">
      <w:pPr>
        <w:pStyle w:val="ListParagraph"/>
        <w:numPr>
          <w:ilvl w:val="0"/>
          <w:numId w:val="1"/>
        </w:numPr>
      </w:pPr>
      <w:r>
        <w:t>Quizzes</w:t>
      </w:r>
      <w:r w:rsidR="005C7A1E">
        <w:t>: There will be about 5 - 8 short quizzes during the semester covering the assigned readings. The average of the quiz grades will account for 10% of the course grade.</w:t>
      </w:r>
    </w:p>
    <w:p w14:paraId="1D2B72D9" w14:textId="6EEDC14F" w:rsidR="00FE283F" w:rsidRDefault="00FE283F" w:rsidP="005C7A1E">
      <w:pPr>
        <w:pStyle w:val="ListParagraph"/>
        <w:numPr>
          <w:ilvl w:val="0"/>
          <w:numId w:val="1"/>
        </w:numPr>
      </w:pPr>
      <w:r>
        <w:t>Country Expert</w:t>
      </w:r>
      <w:r w:rsidR="005C7A1E">
        <w:t xml:space="preserve">: About the second week of class, the class will be broken up into groups of </w:t>
      </w:r>
      <w:r w:rsidR="00437785">
        <w:t>3</w:t>
      </w:r>
      <w:r w:rsidR="005C7A1E">
        <w:t xml:space="preserve"> to </w:t>
      </w:r>
      <w:r w:rsidR="00437785">
        <w:t>5</w:t>
      </w:r>
      <w:r w:rsidR="005C7A1E">
        <w:t xml:space="preserve"> students and each group will be assigned a developing country.</w:t>
      </w:r>
      <w:r w:rsidR="003B6E2D">
        <w:t xml:space="preserve"> The group will prepare a 15 to 20 minute presentation that </w:t>
      </w:r>
      <w:r w:rsidR="00877592">
        <w:t xml:space="preserve">explains how </w:t>
      </w:r>
      <w:r w:rsidR="00437785">
        <w:t xml:space="preserve">the </w:t>
      </w:r>
      <w:r w:rsidR="003B6E2D">
        <w:t>topic</w:t>
      </w:r>
      <w:r w:rsidR="00437785">
        <w:t>s</w:t>
      </w:r>
      <w:r w:rsidR="00877592">
        <w:t xml:space="preserve"> covered in class</w:t>
      </w:r>
      <w:r w:rsidR="003B6E2D">
        <w:t xml:space="preserve"> relates to the corresponding country. Presentations will be towards the end of the semester, with exact dates </w:t>
      </w:r>
      <w:r w:rsidR="00877592">
        <w:t xml:space="preserve">and format </w:t>
      </w:r>
      <w:r w:rsidR="003B6E2D">
        <w:t>announced in class. These presentations will count 20% towards your final grade.</w:t>
      </w:r>
    </w:p>
    <w:p w14:paraId="26E1ADC6" w14:textId="77777777" w:rsidR="00FE283F" w:rsidRDefault="00FE283F" w:rsidP="003B6E2D">
      <w:pPr>
        <w:pStyle w:val="ListParagraph"/>
        <w:numPr>
          <w:ilvl w:val="0"/>
          <w:numId w:val="1"/>
        </w:numPr>
      </w:pPr>
      <w:r>
        <w:t>Short Paper</w:t>
      </w:r>
      <w:r w:rsidR="003B6E2D">
        <w:t xml:space="preserve">: </w:t>
      </w:r>
      <w:r w:rsidR="00877592">
        <w:t>Each group</w:t>
      </w:r>
      <w:r w:rsidR="003B6E2D">
        <w:t xml:space="preserve"> must complete one main writing assignment. </w:t>
      </w:r>
      <w:r w:rsidR="00877592">
        <w:t>Groups will</w:t>
      </w:r>
      <w:r w:rsidR="003B6E2D">
        <w:t xml:space="preserve"> </w:t>
      </w:r>
      <w:r w:rsidR="00877592">
        <w:t>focus on ONE</w:t>
      </w:r>
      <w:r w:rsidR="003B6E2D">
        <w:t xml:space="preserve"> topic covered in class and critically evaluate </w:t>
      </w:r>
      <w:r w:rsidR="00877592">
        <w:t>it</w:t>
      </w:r>
      <w:r w:rsidR="003B6E2D">
        <w:t xml:space="preserve"> for a </w:t>
      </w:r>
      <w:r w:rsidR="00EA42FB">
        <w:t xml:space="preserve">developing country of </w:t>
      </w:r>
      <w:r w:rsidR="00877592">
        <w:t>their</w:t>
      </w:r>
      <w:r w:rsidR="00EA42FB">
        <w:t xml:space="preserve"> choosing</w:t>
      </w:r>
      <w:r w:rsidR="003B6E2D">
        <w:t xml:space="preserve">. </w:t>
      </w:r>
      <w:r w:rsidR="00EA42FB">
        <w:t>The paper should include some descriptive data analysis and critical evaluation</w:t>
      </w:r>
      <w:r w:rsidR="003B6E2D">
        <w:t>. The exact content of this analysis will be unique to each topic, but you may want to consider things like the prevailing explanations for a problem (economic, social, political, geographic, etc.) and existing or potential policy actions and their advantages and disadvantages. The grading of the paper will be weighted in the following manner: 20% Writing/Grammar, 20% Organization and Relevance of Content, and 60% Critical Analysis. Sources, including the graph</w:t>
      </w:r>
      <w:r w:rsidR="00EA42FB">
        <w:t>s and data</w:t>
      </w:r>
      <w:r w:rsidR="003B6E2D">
        <w:t>, must be cited appropriately</w:t>
      </w:r>
      <w:r w:rsidR="00EA42FB">
        <w:t>. The paper will be due at the Final Exam date and account for 20% of the final grade.</w:t>
      </w:r>
      <w:r w:rsidR="00B8443E">
        <w:t xml:space="preserve"> The paper must not exceed 5 pages.</w:t>
      </w:r>
    </w:p>
    <w:p w14:paraId="3AD44E96" w14:textId="77777777" w:rsidR="00BF2672" w:rsidRDefault="00BF2672" w:rsidP="00BF2672">
      <w:r>
        <w:t>Summary:</w:t>
      </w:r>
    </w:p>
    <w:p w14:paraId="7DD7992B" w14:textId="77777777" w:rsidR="00BF2672" w:rsidRDefault="00BF2672" w:rsidP="00BF2672">
      <w:pPr>
        <w:pStyle w:val="ListParagraph"/>
        <w:numPr>
          <w:ilvl w:val="0"/>
          <w:numId w:val="2"/>
        </w:numPr>
      </w:pPr>
      <w:r>
        <w:t>2 Midterms: 25% each</w:t>
      </w:r>
    </w:p>
    <w:p w14:paraId="531C0E2A" w14:textId="77777777" w:rsidR="00BF2672" w:rsidRDefault="00BF2672" w:rsidP="00BF2672">
      <w:pPr>
        <w:pStyle w:val="ListParagraph"/>
        <w:numPr>
          <w:ilvl w:val="0"/>
          <w:numId w:val="2"/>
        </w:numPr>
      </w:pPr>
      <w:r>
        <w:t>5-8 Quizzes: 10%</w:t>
      </w:r>
    </w:p>
    <w:p w14:paraId="765851B9" w14:textId="77777777" w:rsidR="00BF2672" w:rsidRDefault="00BF2672" w:rsidP="00BF2672">
      <w:pPr>
        <w:pStyle w:val="ListParagraph"/>
        <w:numPr>
          <w:ilvl w:val="0"/>
          <w:numId w:val="2"/>
        </w:numPr>
      </w:pPr>
      <w:r>
        <w:t>Presentation: 20%</w:t>
      </w:r>
    </w:p>
    <w:p w14:paraId="354418B3" w14:textId="77777777" w:rsidR="00BF2672" w:rsidRDefault="00BF2672" w:rsidP="00BF2672">
      <w:pPr>
        <w:pStyle w:val="ListParagraph"/>
        <w:numPr>
          <w:ilvl w:val="0"/>
          <w:numId w:val="2"/>
        </w:numPr>
      </w:pPr>
      <w:r>
        <w:t>Paper: 20%</w:t>
      </w:r>
    </w:p>
    <w:p w14:paraId="1074537C" w14:textId="77777777" w:rsidR="00BF2672" w:rsidRDefault="00BF2672" w:rsidP="00BF2672">
      <w:r>
        <w:t>Grading Scale:</w:t>
      </w:r>
    </w:p>
    <w:tbl>
      <w:tblPr>
        <w:tblStyle w:val="TableGrid"/>
        <w:tblW w:w="0" w:type="auto"/>
        <w:tblInd w:w="3325" w:type="dxa"/>
        <w:tblLook w:val="04A0" w:firstRow="1" w:lastRow="0" w:firstColumn="1" w:lastColumn="0" w:noHBand="0" w:noVBand="1"/>
      </w:tblPr>
      <w:tblGrid>
        <w:gridCol w:w="1350"/>
        <w:gridCol w:w="1440"/>
      </w:tblGrid>
      <w:tr w:rsidR="00BF2672" w14:paraId="2511F4E5" w14:textId="77777777" w:rsidTr="00BF2672">
        <w:tc>
          <w:tcPr>
            <w:tcW w:w="1350" w:type="dxa"/>
          </w:tcPr>
          <w:p w14:paraId="59B38853" w14:textId="77777777" w:rsidR="00BF2672" w:rsidRDefault="00BF2672" w:rsidP="00BF2672">
            <w:r>
              <w:t>A          93+</w:t>
            </w:r>
          </w:p>
        </w:tc>
        <w:tc>
          <w:tcPr>
            <w:tcW w:w="1440" w:type="dxa"/>
          </w:tcPr>
          <w:p w14:paraId="5781AE8B" w14:textId="77777777" w:rsidR="00BF2672" w:rsidRDefault="00BF2672" w:rsidP="00BF2672">
            <w:r>
              <w:t>C</w:t>
            </w:r>
            <w:r w:rsidR="00FF6D63">
              <w:t xml:space="preserve">       73 - 76 </w:t>
            </w:r>
          </w:p>
        </w:tc>
      </w:tr>
      <w:tr w:rsidR="00BF2672" w14:paraId="1DAD1E18" w14:textId="77777777" w:rsidTr="00BF2672">
        <w:tc>
          <w:tcPr>
            <w:tcW w:w="1350" w:type="dxa"/>
          </w:tcPr>
          <w:p w14:paraId="3CECCC55" w14:textId="77777777" w:rsidR="00BF2672" w:rsidRDefault="00BF2672" w:rsidP="00BF2672">
            <w:r>
              <w:t xml:space="preserve">A- </w:t>
            </w:r>
            <w:r w:rsidR="008A55BF">
              <w:t xml:space="preserve">    </w:t>
            </w:r>
            <w:r w:rsidR="00FF6D63">
              <w:t xml:space="preserve"> </w:t>
            </w:r>
            <w:r w:rsidR="008A55BF">
              <w:t>90 - 92</w:t>
            </w:r>
          </w:p>
        </w:tc>
        <w:tc>
          <w:tcPr>
            <w:tcW w:w="1440" w:type="dxa"/>
          </w:tcPr>
          <w:p w14:paraId="6367BC3B" w14:textId="77777777" w:rsidR="00BF2672" w:rsidRDefault="00BF2672" w:rsidP="00BF2672">
            <w:r>
              <w:t>C-</w:t>
            </w:r>
            <w:r w:rsidR="00FF6D63">
              <w:t xml:space="preserve">      70 - 72</w:t>
            </w:r>
          </w:p>
        </w:tc>
      </w:tr>
      <w:tr w:rsidR="00BF2672" w14:paraId="3DB016C8" w14:textId="77777777" w:rsidTr="00BF2672">
        <w:tc>
          <w:tcPr>
            <w:tcW w:w="1350" w:type="dxa"/>
          </w:tcPr>
          <w:p w14:paraId="15683F76" w14:textId="77777777" w:rsidR="00BF2672" w:rsidRDefault="00BF2672" w:rsidP="00BF2672">
            <w:r>
              <w:t>B+</w:t>
            </w:r>
            <w:r w:rsidR="008A55BF">
              <w:t xml:space="preserve">     </w:t>
            </w:r>
            <w:r w:rsidR="00FF6D63">
              <w:t>87</w:t>
            </w:r>
            <w:r w:rsidR="008A55BF">
              <w:t xml:space="preserve"> </w:t>
            </w:r>
            <w:r w:rsidR="00FF6D63">
              <w:t>-</w:t>
            </w:r>
            <w:r w:rsidR="008A55BF">
              <w:t xml:space="preserve"> </w:t>
            </w:r>
            <w:r w:rsidR="00FF6D63">
              <w:t>89</w:t>
            </w:r>
          </w:p>
        </w:tc>
        <w:tc>
          <w:tcPr>
            <w:tcW w:w="1440" w:type="dxa"/>
          </w:tcPr>
          <w:p w14:paraId="5B5742F2" w14:textId="77777777" w:rsidR="00BF2672" w:rsidRDefault="00BF2672" w:rsidP="00BF2672">
            <w:r>
              <w:t>D+</w:t>
            </w:r>
            <w:r w:rsidR="00FF6D63">
              <w:t xml:space="preserve">     67 - 69</w:t>
            </w:r>
          </w:p>
        </w:tc>
      </w:tr>
      <w:tr w:rsidR="00BF2672" w14:paraId="125F67BD" w14:textId="77777777" w:rsidTr="00BF2672">
        <w:tc>
          <w:tcPr>
            <w:tcW w:w="1350" w:type="dxa"/>
          </w:tcPr>
          <w:p w14:paraId="2766BA78" w14:textId="77777777" w:rsidR="00BF2672" w:rsidRDefault="00BF2672" w:rsidP="00BF2672">
            <w:r>
              <w:t>B</w:t>
            </w:r>
            <w:r w:rsidR="008A55BF">
              <w:t xml:space="preserve">      </w:t>
            </w:r>
            <w:r w:rsidR="00FF6D63">
              <w:t xml:space="preserve"> 83</w:t>
            </w:r>
            <w:r w:rsidR="008A55BF">
              <w:t xml:space="preserve"> </w:t>
            </w:r>
            <w:r w:rsidR="00FF6D63">
              <w:t>-</w:t>
            </w:r>
            <w:r w:rsidR="008A55BF">
              <w:t xml:space="preserve"> </w:t>
            </w:r>
            <w:r w:rsidR="00FF6D63">
              <w:t>86</w:t>
            </w:r>
          </w:p>
        </w:tc>
        <w:tc>
          <w:tcPr>
            <w:tcW w:w="1440" w:type="dxa"/>
          </w:tcPr>
          <w:p w14:paraId="2B0C4FD5" w14:textId="77777777" w:rsidR="00BF2672" w:rsidRDefault="00BF2672" w:rsidP="00BF2672">
            <w:r>
              <w:t>D</w:t>
            </w:r>
            <w:r w:rsidR="00FF6D63">
              <w:t xml:space="preserve">       63 – 66</w:t>
            </w:r>
          </w:p>
        </w:tc>
      </w:tr>
      <w:tr w:rsidR="00BF2672" w14:paraId="28896829" w14:textId="77777777" w:rsidTr="00BF2672">
        <w:tc>
          <w:tcPr>
            <w:tcW w:w="1350" w:type="dxa"/>
          </w:tcPr>
          <w:p w14:paraId="711B6A77" w14:textId="77777777" w:rsidR="00BF2672" w:rsidRDefault="00BF2672" w:rsidP="00BF2672">
            <w:r>
              <w:t>B-</w:t>
            </w:r>
            <w:r w:rsidR="008A55BF">
              <w:t xml:space="preserve">      </w:t>
            </w:r>
            <w:r w:rsidR="00FF6D63">
              <w:t>80</w:t>
            </w:r>
            <w:r w:rsidR="008A55BF">
              <w:t xml:space="preserve"> </w:t>
            </w:r>
            <w:r w:rsidR="00FF6D63">
              <w:t>-</w:t>
            </w:r>
            <w:r w:rsidR="008A55BF">
              <w:t xml:space="preserve"> </w:t>
            </w:r>
            <w:r w:rsidR="00FF6D63">
              <w:t>82</w:t>
            </w:r>
          </w:p>
        </w:tc>
        <w:tc>
          <w:tcPr>
            <w:tcW w:w="1440" w:type="dxa"/>
          </w:tcPr>
          <w:p w14:paraId="43D048E6" w14:textId="77777777" w:rsidR="00BF2672" w:rsidRDefault="00BF2672" w:rsidP="00BF2672">
            <w:r>
              <w:t>D-</w:t>
            </w:r>
            <w:r w:rsidR="00FF6D63">
              <w:t xml:space="preserve">      60 - 62</w:t>
            </w:r>
          </w:p>
        </w:tc>
      </w:tr>
      <w:tr w:rsidR="00BF2672" w14:paraId="5B6273EF" w14:textId="77777777" w:rsidTr="00BF2672">
        <w:tc>
          <w:tcPr>
            <w:tcW w:w="1350" w:type="dxa"/>
          </w:tcPr>
          <w:p w14:paraId="3A6DC71C" w14:textId="77777777" w:rsidR="00BF2672" w:rsidRDefault="00BF2672" w:rsidP="00BF2672">
            <w:r>
              <w:t>C+</w:t>
            </w:r>
            <w:r w:rsidR="00FF6D63">
              <w:t xml:space="preserve">     77 - 79</w:t>
            </w:r>
          </w:p>
        </w:tc>
        <w:tc>
          <w:tcPr>
            <w:tcW w:w="1440" w:type="dxa"/>
          </w:tcPr>
          <w:p w14:paraId="207C4B53" w14:textId="77777777" w:rsidR="00BF2672" w:rsidRDefault="00BF2672" w:rsidP="00BF2672">
            <w:r>
              <w:t>F</w:t>
            </w:r>
            <w:r w:rsidR="00FF6D63">
              <w:t xml:space="preserve">          &lt;60</w:t>
            </w:r>
          </w:p>
        </w:tc>
      </w:tr>
    </w:tbl>
    <w:p w14:paraId="6B068E49" w14:textId="77777777" w:rsidR="00BF2672" w:rsidRDefault="00FF6D63" w:rsidP="00BF2672">
      <w:r>
        <w:t xml:space="preserve">Final grades are rounded to the nearest whole number, e.g. 89.50 is </w:t>
      </w:r>
      <w:proofErr w:type="gramStart"/>
      <w:r>
        <w:t>a</w:t>
      </w:r>
      <w:proofErr w:type="gramEnd"/>
      <w:r>
        <w:t xml:space="preserve"> </w:t>
      </w:r>
      <w:proofErr w:type="spellStart"/>
      <w:r>
        <w:t>A</w:t>
      </w:r>
      <w:proofErr w:type="spellEnd"/>
      <w:r>
        <w:t>- and a 89.49 is a B+.</w:t>
      </w:r>
    </w:p>
    <w:p w14:paraId="758D6706" w14:textId="77777777" w:rsidR="005C7A1E" w:rsidRPr="005C7A1E" w:rsidRDefault="005C7A1E" w:rsidP="005C7A1E">
      <w:pPr>
        <w:rPr>
          <w:b/>
        </w:rPr>
      </w:pPr>
      <w:r w:rsidRPr="005C7A1E">
        <w:rPr>
          <w:b/>
        </w:rPr>
        <w:t>Missed Exam:</w:t>
      </w:r>
    </w:p>
    <w:p w14:paraId="4CB64F95" w14:textId="77777777" w:rsidR="005C7A1E" w:rsidRPr="005C7A1E" w:rsidRDefault="005C7A1E" w:rsidP="005C7A1E">
      <w:r w:rsidRPr="005C7A1E">
        <w:t>Absolutely no makeup exams will be given, unless PREVIOUSLY agreed upon. You are forewarned well in advance to properly schedule your time and make proper arrangements for any potential conflicts (exceptions include illness or family emergency, subject to the discretion of the instructor). You are expected to take all exams at the scheduled time in the course and section in which you are enrolled. If you arrive late to any exam, you will only be allowed to take the exam if no other students have left the exam.</w:t>
      </w:r>
    </w:p>
    <w:p w14:paraId="0917F175" w14:textId="77777777" w:rsidR="00C10A08" w:rsidRDefault="00C10A08">
      <w:pPr>
        <w:rPr>
          <w:b/>
        </w:rPr>
      </w:pPr>
    </w:p>
    <w:p w14:paraId="7696BF50" w14:textId="77777777" w:rsidR="00C10A08" w:rsidRDefault="00C10A08">
      <w:pPr>
        <w:rPr>
          <w:b/>
        </w:rPr>
      </w:pPr>
    </w:p>
    <w:p w14:paraId="1036478B" w14:textId="77777777" w:rsidR="00AF3C3B" w:rsidRPr="00170698" w:rsidRDefault="00AF3C3B">
      <w:pPr>
        <w:rPr>
          <w:b/>
        </w:rPr>
      </w:pPr>
      <w:r w:rsidRPr="00170698">
        <w:rPr>
          <w:b/>
        </w:rPr>
        <w:t>Honor Code:</w:t>
      </w:r>
    </w:p>
    <w:p w14:paraId="0D634D21" w14:textId="77777777" w:rsidR="00170698" w:rsidRDefault="00170698">
      <w:r w:rsidRPr="00170698">
        <w:t>The Honor Code is taken very seriously. Cheating will not be accepted. As a Xavier student, you have accepted to abide by the University’s academic honesty code. Information about Academic Integrity can be found at http://www.xavier.edu/handbook/standards/Academic-Honesty.cfm. Lack of knowledge of this policy is not a reasonable excuse for a violation.</w:t>
      </w:r>
    </w:p>
    <w:p w14:paraId="3592B638" w14:textId="77777777" w:rsidR="00AF3C3B" w:rsidRPr="00170698" w:rsidRDefault="00AF3C3B">
      <w:pPr>
        <w:rPr>
          <w:b/>
        </w:rPr>
      </w:pPr>
      <w:r w:rsidRPr="00170698">
        <w:rPr>
          <w:b/>
        </w:rPr>
        <w:t>WCB Mission Statement:</w:t>
      </w:r>
    </w:p>
    <w:p w14:paraId="586543E8" w14:textId="77777777" w:rsidR="00170698" w:rsidRDefault="00170698" w:rsidP="00170698">
      <w:r>
        <w:t>“We educate students of business, enabling them to improve organizations and society, consistent with the Jesuit tradition.”</w:t>
      </w:r>
    </w:p>
    <w:p w14:paraId="3FEAF2A6" w14:textId="77777777" w:rsidR="00AF3C3B" w:rsidRPr="005C7A1E" w:rsidRDefault="005C7A1E">
      <w:pPr>
        <w:rPr>
          <w:b/>
        </w:rPr>
      </w:pPr>
      <w:r w:rsidRPr="005C7A1E">
        <w:rPr>
          <w:b/>
        </w:rPr>
        <w:t>Attendance</w:t>
      </w:r>
      <w:r>
        <w:rPr>
          <w:b/>
        </w:rPr>
        <w:t>,</w:t>
      </w:r>
      <w:r w:rsidRPr="005C7A1E">
        <w:rPr>
          <w:b/>
        </w:rPr>
        <w:t xml:space="preserve"> Participation</w:t>
      </w:r>
      <w:r>
        <w:rPr>
          <w:b/>
        </w:rPr>
        <w:t xml:space="preserve"> and Classroom Preparation</w:t>
      </w:r>
      <w:r w:rsidRPr="005C7A1E">
        <w:rPr>
          <w:b/>
        </w:rPr>
        <w:t xml:space="preserve">: </w:t>
      </w:r>
    </w:p>
    <w:p w14:paraId="336B9C34" w14:textId="368ACF2D" w:rsidR="005C7A1E" w:rsidRDefault="005C7A1E" w:rsidP="005C7A1E">
      <w:r>
        <w:t xml:space="preserve">This course will be driven by presentations and discussions in class, and supplemented by outside readings. My primary goal is to motivate thoughtful analysis of the topics in this course. Active participation and regular attendance are necessary for success in this class. 10% of your grade will be reflected by your performance in quizzes. Students cannot take the quiz if they are not in attendance, and quiz and exam material will include subjects discussed in class that cannot be found in the readings, so students are strongly encouraged to attend every class. </w:t>
      </w:r>
      <w:r w:rsidR="00A06F2D">
        <w:t xml:space="preserve">In addition, please review the attendance policy at the beginning of the syllabus (page 2). </w:t>
      </w:r>
      <w:r>
        <w:t>If you do not show up to class, do not expect that all your questions can be answered the day before an exam at office hours.  Devote as much time and effort as necessary to master the material covered in this course. Like many other skills, economics is best learned by doing. Thus, the more problems you work, and the more you participate in class, the better your understanding of the material will be.</w:t>
      </w:r>
    </w:p>
    <w:p w14:paraId="42543ED2" w14:textId="77777777" w:rsidR="00AF3C3B" w:rsidRPr="00170698" w:rsidRDefault="00AF3C3B">
      <w:pPr>
        <w:rPr>
          <w:b/>
        </w:rPr>
      </w:pPr>
      <w:r w:rsidRPr="00170698">
        <w:rPr>
          <w:b/>
        </w:rPr>
        <w:t>Disability and Health Related Issues:</w:t>
      </w:r>
    </w:p>
    <w:p w14:paraId="34FAE684" w14:textId="77777777" w:rsidR="00170698" w:rsidRDefault="00170698">
      <w:r w:rsidRPr="00170698">
        <w:t>If you are a student with a disability and feel that you may need a reasonable accommodation to fulfill the essential functions of the course that are listed in this syllabus, students with physical, medical and/or psychiatric disabilities or students with AD(H)D and/or specific learning disabilities are encouraged to contact Student Disability Services. See http://www.xavier.edu/disability-services/index.cfm for more information.</w:t>
      </w:r>
    </w:p>
    <w:p w14:paraId="186A22D5" w14:textId="77777777" w:rsidR="00AF3C3B" w:rsidRPr="00170698" w:rsidRDefault="00AF3C3B">
      <w:pPr>
        <w:rPr>
          <w:b/>
        </w:rPr>
      </w:pPr>
      <w:r w:rsidRPr="00170698">
        <w:rPr>
          <w:b/>
        </w:rPr>
        <w:t>Classroom Conduct:</w:t>
      </w:r>
    </w:p>
    <w:p w14:paraId="3AC706CB" w14:textId="77777777" w:rsidR="00170698" w:rsidRDefault="00170698">
      <w:r w:rsidRPr="00170698">
        <w:t>Your instructor and classmates deserve courtesy. If you must arrive late or leave early, please do so quietly. Do not talk in class, and turn off mobile phones during class. Any disruptive behavior constitutes grounds for dismissal from the course. However, constructive participation in classroom discussion/activities is highly encouraged!</w:t>
      </w:r>
    </w:p>
    <w:p w14:paraId="005C632E" w14:textId="77777777" w:rsidR="00C10A08" w:rsidRDefault="00C10A08">
      <w:pPr>
        <w:rPr>
          <w:b/>
        </w:rPr>
      </w:pPr>
    </w:p>
    <w:p w14:paraId="73558F7C" w14:textId="77777777" w:rsidR="00C10A08" w:rsidRDefault="00C10A08">
      <w:pPr>
        <w:rPr>
          <w:b/>
        </w:rPr>
      </w:pPr>
    </w:p>
    <w:p w14:paraId="346E7598" w14:textId="77777777" w:rsidR="00C10A08" w:rsidRDefault="00C10A08">
      <w:pPr>
        <w:rPr>
          <w:b/>
        </w:rPr>
      </w:pPr>
    </w:p>
    <w:p w14:paraId="7A3C961A" w14:textId="01575D48" w:rsidR="007B43AD" w:rsidRDefault="007B43AD">
      <w:pPr>
        <w:rPr>
          <w:b/>
        </w:rPr>
      </w:pPr>
    </w:p>
    <w:p w14:paraId="0FA2541F" w14:textId="6181EF3F" w:rsidR="007B43AD" w:rsidRDefault="007B43AD">
      <w:pPr>
        <w:rPr>
          <w:b/>
        </w:rPr>
      </w:pPr>
    </w:p>
    <w:p w14:paraId="031D4D5F" w14:textId="1FC5C25B" w:rsidR="00BF29CB" w:rsidRDefault="00AF3C3B" w:rsidP="00BF29CB">
      <w:pPr>
        <w:rPr>
          <w:b/>
        </w:rPr>
      </w:pPr>
      <w:r w:rsidRPr="009F433A">
        <w:rPr>
          <w:b/>
        </w:rPr>
        <w:t>Tentative Course Outline:</w:t>
      </w:r>
    </w:p>
    <w:p w14:paraId="00BDF2B5" w14:textId="4715DE4B" w:rsidR="00AB0964" w:rsidRDefault="00AB0964" w:rsidP="00BF29CB">
      <w:pPr>
        <w:rPr>
          <w:b/>
        </w:rPr>
      </w:pPr>
      <w:r>
        <w:rPr>
          <w:b/>
        </w:rPr>
        <w:t>Midterm 1: 3/9/2021 from 11.30 to 12.45 in G27 or 252</w:t>
      </w:r>
    </w:p>
    <w:p w14:paraId="0C09784D" w14:textId="21F53E71" w:rsidR="00AB0964" w:rsidRPr="00BF29CB" w:rsidRDefault="00AB0964" w:rsidP="00AB0964">
      <w:pPr>
        <w:rPr>
          <w:b/>
        </w:rPr>
      </w:pPr>
      <w:r>
        <w:rPr>
          <w:b/>
        </w:rPr>
        <w:t xml:space="preserve">Midterm 1: </w:t>
      </w:r>
      <w:r>
        <w:rPr>
          <w:b/>
        </w:rPr>
        <w:t>4</w:t>
      </w:r>
      <w:r>
        <w:rPr>
          <w:b/>
        </w:rPr>
        <w:t>/</w:t>
      </w:r>
      <w:r>
        <w:rPr>
          <w:b/>
        </w:rPr>
        <w:t>22</w:t>
      </w:r>
      <w:r>
        <w:rPr>
          <w:b/>
        </w:rPr>
        <w:t>/2021 from 11.30 to 12.45 in G27</w:t>
      </w:r>
      <w:r>
        <w:rPr>
          <w:b/>
        </w:rPr>
        <w:t xml:space="preserve"> or 252</w:t>
      </w:r>
      <w:bookmarkStart w:id="0" w:name="_GoBack"/>
      <w:bookmarkEnd w:id="0"/>
    </w:p>
    <w:p w14:paraId="4865FF8C" w14:textId="77777777" w:rsidR="00AB0964" w:rsidRPr="00BF29CB" w:rsidRDefault="00AB0964" w:rsidP="00BF29CB">
      <w:pPr>
        <w:rPr>
          <w:b/>
        </w:rPr>
      </w:pPr>
    </w:p>
    <w:p w14:paraId="162DF700" w14:textId="77777777" w:rsidR="00BF29CB" w:rsidRPr="00C86973" w:rsidRDefault="00BF29CB" w:rsidP="000C6267">
      <w:pPr>
        <w:spacing w:after="0"/>
        <w:jc w:val="center"/>
        <w:rPr>
          <w:rFonts w:asciiTheme="majorHAnsi" w:hAnsiTheme="majorHAnsi" w:cstheme="majorHAnsi"/>
          <w:b/>
          <w:sz w:val="28"/>
          <w:szCs w:val="28"/>
        </w:rPr>
      </w:pPr>
      <w:r w:rsidRPr="00C86973">
        <w:rPr>
          <w:rFonts w:asciiTheme="majorHAnsi" w:hAnsiTheme="majorHAnsi" w:cstheme="majorHAnsi"/>
          <w:b/>
          <w:sz w:val="28"/>
          <w:szCs w:val="28"/>
        </w:rPr>
        <w:t>Tuesday</w:t>
      </w:r>
      <w:r w:rsidRPr="00C86973">
        <w:rPr>
          <w:rFonts w:asciiTheme="majorHAnsi" w:hAnsiTheme="majorHAnsi" w:cstheme="majorHAnsi"/>
          <w:b/>
          <w:sz w:val="28"/>
          <w:szCs w:val="28"/>
        </w:rPr>
        <w:tab/>
      </w:r>
      <w:r w:rsidRPr="00C86973">
        <w:rPr>
          <w:rFonts w:asciiTheme="majorHAnsi" w:hAnsiTheme="majorHAnsi" w:cstheme="majorHAnsi"/>
          <w:b/>
          <w:sz w:val="28"/>
          <w:szCs w:val="28"/>
        </w:rPr>
        <w:tab/>
      </w:r>
      <w:r w:rsidRPr="00C86973">
        <w:rPr>
          <w:rFonts w:asciiTheme="majorHAnsi" w:hAnsiTheme="majorHAnsi" w:cstheme="majorHAnsi"/>
          <w:b/>
          <w:sz w:val="28"/>
          <w:szCs w:val="28"/>
        </w:rPr>
        <w:tab/>
      </w:r>
      <w:r w:rsidRPr="00C86973">
        <w:rPr>
          <w:rFonts w:asciiTheme="majorHAnsi" w:hAnsiTheme="majorHAnsi" w:cstheme="majorHAnsi"/>
          <w:b/>
          <w:sz w:val="28"/>
          <w:szCs w:val="28"/>
        </w:rPr>
        <w:tab/>
      </w:r>
      <w:r w:rsidRPr="00C86973">
        <w:rPr>
          <w:rFonts w:asciiTheme="majorHAnsi" w:hAnsiTheme="majorHAnsi" w:cstheme="majorHAnsi"/>
          <w:b/>
          <w:sz w:val="28"/>
          <w:szCs w:val="28"/>
        </w:rPr>
        <w:tab/>
      </w:r>
      <w:r w:rsidRPr="00C86973">
        <w:rPr>
          <w:rFonts w:asciiTheme="majorHAnsi" w:hAnsiTheme="majorHAnsi" w:cstheme="majorHAnsi"/>
          <w:b/>
          <w:sz w:val="28"/>
          <w:szCs w:val="28"/>
        </w:rPr>
        <w:tab/>
        <w:t>Thursday</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94"/>
        <w:gridCol w:w="3391"/>
        <w:gridCol w:w="343"/>
        <w:gridCol w:w="3437"/>
        <w:gridCol w:w="985"/>
      </w:tblGrid>
      <w:tr w:rsidR="00BF29CB" w:rsidRPr="000C6267" w14:paraId="209E7EA2" w14:textId="77777777" w:rsidTr="00A6297C">
        <w:trPr>
          <w:cantSplit/>
        </w:trPr>
        <w:tc>
          <w:tcPr>
            <w:tcW w:w="4585" w:type="dxa"/>
            <w:gridSpan w:val="2"/>
            <w:shd w:val="clear" w:color="auto" w:fill="auto"/>
          </w:tcPr>
          <w:p w14:paraId="7C698B66" w14:textId="77777777" w:rsidR="00BF29CB" w:rsidRPr="000C6267" w:rsidRDefault="00BF29CB" w:rsidP="00795A56">
            <w:pPr>
              <w:pStyle w:val="Heading1"/>
              <w:outlineLvl w:val="0"/>
              <w:rPr>
                <w:rFonts w:cstheme="majorHAnsi"/>
                <w:sz w:val="20"/>
                <w:szCs w:val="20"/>
              </w:rPr>
            </w:pPr>
            <w:r w:rsidRPr="000C6267">
              <w:rPr>
                <w:rFonts w:cstheme="majorHAnsi"/>
                <w:sz w:val="20"/>
                <w:szCs w:val="20"/>
              </w:rPr>
              <w:t>January</w:t>
            </w:r>
          </w:p>
        </w:tc>
        <w:tc>
          <w:tcPr>
            <w:tcW w:w="343" w:type="dxa"/>
            <w:tcBorders>
              <w:top w:val="nil"/>
              <w:bottom w:val="nil"/>
            </w:tcBorders>
            <w:shd w:val="clear" w:color="auto" w:fill="auto"/>
          </w:tcPr>
          <w:p w14:paraId="7815B512" w14:textId="77777777" w:rsidR="00BF29CB" w:rsidRPr="000C6267" w:rsidRDefault="00BF29CB" w:rsidP="00795A56">
            <w:pPr>
              <w:rPr>
                <w:rFonts w:asciiTheme="majorHAnsi" w:hAnsiTheme="majorHAnsi" w:cstheme="majorHAnsi"/>
                <w:sz w:val="20"/>
                <w:szCs w:val="20"/>
              </w:rPr>
            </w:pPr>
          </w:p>
        </w:tc>
        <w:tc>
          <w:tcPr>
            <w:tcW w:w="4422" w:type="dxa"/>
            <w:gridSpan w:val="2"/>
            <w:shd w:val="clear" w:color="auto" w:fill="auto"/>
          </w:tcPr>
          <w:p w14:paraId="73D07ED4" w14:textId="77777777" w:rsidR="00BF29CB" w:rsidRPr="000C6267" w:rsidRDefault="00BF29CB" w:rsidP="00795A56">
            <w:pPr>
              <w:pStyle w:val="Heading1"/>
              <w:outlineLvl w:val="0"/>
              <w:rPr>
                <w:rFonts w:cstheme="majorHAnsi"/>
                <w:sz w:val="20"/>
                <w:szCs w:val="20"/>
              </w:rPr>
            </w:pPr>
            <w:r w:rsidRPr="000C6267">
              <w:rPr>
                <w:rFonts w:cstheme="majorHAnsi"/>
                <w:sz w:val="20"/>
                <w:szCs w:val="20"/>
              </w:rPr>
              <w:t>January</w:t>
            </w:r>
          </w:p>
        </w:tc>
      </w:tr>
      <w:tr w:rsidR="00BF29CB" w:rsidRPr="000C6267" w14:paraId="29EAA9E5" w14:textId="77777777" w:rsidTr="00A6297C">
        <w:trPr>
          <w:cantSplit/>
        </w:trPr>
        <w:tc>
          <w:tcPr>
            <w:tcW w:w="1194" w:type="dxa"/>
            <w:shd w:val="clear" w:color="auto" w:fill="auto"/>
            <w:vAlign w:val="center"/>
          </w:tcPr>
          <w:p w14:paraId="7B6CCAD0" w14:textId="77777777" w:rsidR="00BF29CB" w:rsidRPr="000C6267" w:rsidRDefault="00BF29CB" w:rsidP="00795A56">
            <w:pPr>
              <w:pStyle w:val="Heading2"/>
              <w:outlineLvl w:val="1"/>
              <w:rPr>
                <w:rFonts w:cstheme="majorHAnsi"/>
              </w:rPr>
            </w:pPr>
            <w:r w:rsidRPr="000C6267">
              <w:rPr>
                <w:rFonts w:cstheme="majorHAnsi"/>
              </w:rPr>
              <w:t>Day</w:t>
            </w:r>
          </w:p>
        </w:tc>
        <w:tc>
          <w:tcPr>
            <w:tcW w:w="3391" w:type="dxa"/>
            <w:shd w:val="clear" w:color="auto" w:fill="auto"/>
            <w:vAlign w:val="center"/>
          </w:tcPr>
          <w:p w14:paraId="17AD9616" w14:textId="77777777" w:rsidR="00BF29CB" w:rsidRPr="000C6267" w:rsidRDefault="00BF29CB" w:rsidP="00795A56">
            <w:pPr>
              <w:pStyle w:val="Heading2"/>
              <w:outlineLvl w:val="1"/>
              <w:rPr>
                <w:rFonts w:cstheme="majorHAnsi"/>
              </w:rPr>
            </w:pPr>
            <w:r w:rsidRPr="000C6267">
              <w:rPr>
                <w:rFonts w:cstheme="majorHAnsi"/>
              </w:rPr>
              <w:t>Topic</w:t>
            </w:r>
          </w:p>
        </w:tc>
        <w:tc>
          <w:tcPr>
            <w:tcW w:w="343" w:type="dxa"/>
            <w:tcBorders>
              <w:top w:val="nil"/>
              <w:bottom w:val="nil"/>
            </w:tcBorders>
            <w:shd w:val="clear" w:color="auto" w:fill="auto"/>
            <w:vAlign w:val="center"/>
          </w:tcPr>
          <w:p w14:paraId="79637BAB" w14:textId="77777777" w:rsidR="00BF29CB" w:rsidRPr="000C6267" w:rsidRDefault="00BF29CB" w:rsidP="00795A56">
            <w:pPr>
              <w:rPr>
                <w:rFonts w:asciiTheme="majorHAnsi" w:hAnsiTheme="majorHAnsi" w:cstheme="majorHAnsi"/>
                <w:b/>
                <w:sz w:val="20"/>
                <w:szCs w:val="20"/>
              </w:rPr>
            </w:pPr>
          </w:p>
        </w:tc>
        <w:tc>
          <w:tcPr>
            <w:tcW w:w="3437" w:type="dxa"/>
            <w:shd w:val="clear" w:color="auto" w:fill="auto"/>
            <w:vAlign w:val="center"/>
          </w:tcPr>
          <w:p w14:paraId="788C395E" w14:textId="77777777" w:rsidR="00BF29CB" w:rsidRPr="000C6267" w:rsidRDefault="00BF29CB" w:rsidP="00795A56">
            <w:pPr>
              <w:pStyle w:val="Heading2"/>
              <w:outlineLvl w:val="1"/>
              <w:rPr>
                <w:rFonts w:cstheme="majorHAnsi"/>
              </w:rPr>
            </w:pPr>
            <w:r w:rsidRPr="000C6267">
              <w:rPr>
                <w:rFonts w:cstheme="majorHAnsi"/>
              </w:rPr>
              <w:t>Topic</w:t>
            </w:r>
          </w:p>
        </w:tc>
        <w:tc>
          <w:tcPr>
            <w:tcW w:w="985" w:type="dxa"/>
            <w:shd w:val="clear" w:color="auto" w:fill="auto"/>
            <w:vAlign w:val="center"/>
          </w:tcPr>
          <w:p w14:paraId="3681BADE" w14:textId="77777777" w:rsidR="00BF29CB" w:rsidRPr="000C6267" w:rsidRDefault="00BF29CB" w:rsidP="00795A56">
            <w:pPr>
              <w:pStyle w:val="Heading2"/>
              <w:outlineLvl w:val="1"/>
              <w:rPr>
                <w:rFonts w:cstheme="majorHAnsi"/>
              </w:rPr>
            </w:pPr>
            <w:r w:rsidRPr="000C6267">
              <w:rPr>
                <w:rFonts w:cstheme="majorHAnsi"/>
              </w:rPr>
              <w:t>Day</w:t>
            </w:r>
          </w:p>
        </w:tc>
      </w:tr>
      <w:tr w:rsidR="00BF29CB" w:rsidRPr="000C6267" w14:paraId="70F2C6DC" w14:textId="77777777" w:rsidTr="00AC7627">
        <w:trPr>
          <w:cantSplit/>
          <w:trHeight w:hRule="exact" w:val="360"/>
        </w:trPr>
        <w:tc>
          <w:tcPr>
            <w:tcW w:w="1194" w:type="dxa"/>
            <w:shd w:val="clear" w:color="auto" w:fill="auto"/>
            <w:vAlign w:val="center"/>
          </w:tcPr>
          <w:p w14:paraId="2A848877" w14:textId="14B69FDC" w:rsidR="00BF29CB" w:rsidRPr="000C6267" w:rsidRDefault="005245A5" w:rsidP="00795A56">
            <w:pPr>
              <w:rPr>
                <w:rFonts w:asciiTheme="majorHAnsi" w:hAnsiTheme="majorHAnsi" w:cstheme="majorHAnsi"/>
                <w:sz w:val="20"/>
                <w:szCs w:val="20"/>
              </w:rPr>
            </w:pPr>
            <w:r>
              <w:rPr>
                <w:rFonts w:asciiTheme="majorHAnsi" w:hAnsiTheme="majorHAnsi" w:cstheme="majorHAnsi"/>
                <w:sz w:val="20"/>
                <w:szCs w:val="20"/>
              </w:rPr>
              <w:t>1</w:t>
            </w:r>
            <w:r w:rsidR="00263B48">
              <w:rPr>
                <w:rFonts w:asciiTheme="majorHAnsi" w:hAnsiTheme="majorHAnsi" w:cstheme="majorHAnsi"/>
                <w:sz w:val="20"/>
                <w:szCs w:val="20"/>
              </w:rPr>
              <w:t>9</w:t>
            </w:r>
          </w:p>
        </w:tc>
        <w:tc>
          <w:tcPr>
            <w:tcW w:w="3391" w:type="dxa"/>
            <w:shd w:val="clear" w:color="auto" w:fill="auto"/>
            <w:vAlign w:val="center"/>
          </w:tcPr>
          <w:p w14:paraId="397401A4" w14:textId="2D6D4280" w:rsidR="00BF29CB" w:rsidRPr="000C6267" w:rsidRDefault="00163C04" w:rsidP="00795A56">
            <w:pPr>
              <w:rPr>
                <w:rFonts w:asciiTheme="majorHAnsi" w:hAnsiTheme="majorHAnsi" w:cstheme="majorHAnsi"/>
                <w:sz w:val="20"/>
                <w:szCs w:val="20"/>
              </w:rPr>
            </w:pPr>
            <w:r>
              <w:rPr>
                <w:rFonts w:asciiTheme="majorHAnsi" w:hAnsiTheme="majorHAnsi" w:cstheme="majorHAnsi"/>
                <w:sz w:val="20"/>
                <w:szCs w:val="20"/>
              </w:rPr>
              <w:t>Introduction</w:t>
            </w:r>
            <w:r w:rsidR="00AC7627">
              <w:rPr>
                <w:rFonts w:asciiTheme="majorHAnsi" w:hAnsiTheme="majorHAnsi" w:cstheme="majorHAnsi"/>
                <w:sz w:val="20"/>
                <w:szCs w:val="20"/>
              </w:rPr>
              <w:t xml:space="preserve"> (all remote)</w:t>
            </w:r>
          </w:p>
        </w:tc>
        <w:tc>
          <w:tcPr>
            <w:tcW w:w="343" w:type="dxa"/>
            <w:tcBorders>
              <w:top w:val="nil"/>
              <w:bottom w:val="nil"/>
            </w:tcBorders>
            <w:shd w:val="clear" w:color="auto" w:fill="auto"/>
            <w:vAlign w:val="center"/>
          </w:tcPr>
          <w:p w14:paraId="326FC433" w14:textId="77777777" w:rsidR="00BF29CB" w:rsidRPr="000C6267" w:rsidRDefault="00BF29CB" w:rsidP="00795A56">
            <w:pPr>
              <w:pStyle w:val="Time"/>
              <w:rPr>
                <w:rFonts w:asciiTheme="majorHAnsi" w:hAnsiTheme="majorHAnsi" w:cstheme="majorHAnsi"/>
                <w:sz w:val="20"/>
              </w:rPr>
            </w:pPr>
            <w:r w:rsidRPr="000C6267">
              <w:rPr>
                <w:rFonts w:asciiTheme="majorHAnsi" w:hAnsiTheme="majorHAnsi" w:cstheme="majorHAnsi"/>
                <w:sz w:val="20"/>
              </w:rPr>
              <w:t>1</w:t>
            </w:r>
          </w:p>
        </w:tc>
        <w:tc>
          <w:tcPr>
            <w:tcW w:w="3437" w:type="dxa"/>
            <w:shd w:val="clear" w:color="auto" w:fill="D9E2F3" w:themeFill="accent1" w:themeFillTint="33"/>
            <w:vAlign w:val="center"/>
          </w:tcPr>
          <w:p w14:paraId="04C6A748" w14:textId="77777777" w:rsidR="00BF29CB" w:rsidRPr="000C6267" w:rsidRDefault="009A7983" w:rsidP="00795A56">
            <w:pPr>
              <w:rPr>
                <w:rFonts w:asciiTheme="majorHAnsi" w:hAnsiTheme="majorHAnsi" w:cstheme="majorHAnsi"/>
                <w:sz w:val="20"/>
                <w:szCs w:val="20"/>
              </w:rPr>
            </w:pPr>
            <w:r>
              <w:rPr>
                <w:rFonts w:asciiTheme="majorHAnsi" w:hAnsiTheme="majorHAnsi" w:cstheme="majorHAnsi"/>
                <w:sz w:val="20"/>
                <w:szCs w:val="20"/>
              </w:rPr>
              <w:t>Why Nations Fail</w:t>
            </w:r>
          </w:p>
        </w:tc>
        <w:tc>
          <w:tcPr>
            <w:tcW w:w="985" w:type="dxa"/>
            <w:shd w:val="clear" w:color="auto" w:fill="D9E2F3" w:themeFill="accent1" w:themeFillTint="33"/>
            <w:vAlign w:val="center"/>
          </w:tcPr>
          <w:p w14:paraId="540C24F6" w14:textId="49F4E97D" w:rsidR="00BF29CB" w:rsidRPr="000C6267" w:rsidRDefault="00263B48" w:rsidP="00795A56">
            <w:pPr>
              <w:rPr>
                <w:rFonts w:asciiTheme="majorHAnsi" w:hAnsiTheme="majorHAnsi" w:cstheme="majorHAnsi"/>
                <w:sz w:val="20"/>
                <w:szCs w:val="20"/>
              </w:rPr>
            </w:pPr>
            <w:r>
              <w:rPr>
                <w:rFonts w:asciiTheme="majorHAnsi" w:hAnsiTheme="majorHAnsi" w:cstheme="majorHAnsi"/>
                <w:sz w:val="20"/>
                <w:szCs w:val="20"/>
              </w:rPr>
              <w:t>21</w:t>
            </w:r>
          </w:p>
        </w:tc>
      </w:tr>
      <w:tr w:rsidR="00BF29CB" w:rsidRPr="000C6267" w14:paraId="41091B31" w14:textId="77777777" w:rsidTr="00AC7627">
        <w:trPr>
          <w:cantSplit/>
          <w:trHeight w:hRule="exact" w:val="360"/>
        </w:trPr>
        <w:tc>
          <w:tcPr>
            <w:tcW w:w="1194" w:type="dxa"/>
            <w:shd w:val="clear" w:color="auto" w:fill="E7E6E6" w:themeFill="background2"/>
            <w:vAlign w:val="center"/>
          </w:tcPr>
          <w:p w14:paraId="2CC3C96E" w14:textId="7B4DE00A" w:rsidR="00BF29CB" w:rsidRPr="000C6267" w:rsidRDefault="005245A5" w:rsidP="00795A56">
            <w:pPr>
              <w:rPr>
                <w:rFonts w:asciiTheme="majorHAnsi" w:hAnsiTheme="majorHAnsi" w:cstheme="majorHAnsi"/>
                <w:sz w:val="20"/>
                <w:szCs w:val="20"/>
              </w:rPr>
            </w:pPr>
            <w:r>
              <w:rPr>
                <w:rFonts w:asciiTheme="majorHAnsi" w:hAnsiTheme="majorHAnsi" w:cstheme="majorHAnsi"/>
                <w:sz w:val="20"/>
                <w:szCs w:val="20"/>
              </w:rPr>
              <w:t>2</w:t>
            </w:r>
            <w:r w:rsidR="00263B48">
              <w:rPr>
                <w:rFonts w:asciiTheme="majorHAnsi" w:hAnsiTheme="majorHAnsi" w:cstheme="majorHAnsi"/>
                <w:sz w:val="20"/>
                <w:szCs w:val="20"/>
              </w:rPr>
              <w:t>6</w:t>
            </w:r>
          </w:p>
        </w:tc>
        <w:tc>
          <w:tcPr>
            <w:tcW w:w="3391" w:type="dxa"/>
            <w:shd w:val="clear" w:color="auto" w:fill="E7E6E6" w:themeFill="background2"/>
            <w:vAlign w:val="center"/>
          </w:tcPr>
          <w:p w14:paraId="6E133CD3" w14:textId="77777777" w:rsidR="00BF29CB" w:rsidRPr="000C6267" w:rsidRDefault="009A7983" w:rsidP="00795A56">
            <w:pPr>
              <w:rPr>
                <w:rFonts w:asciiTheme="majorHAnsi" w:hAnsiTheme="majorHAnsi" w:cstheme="majorHAnsi"/>
                <w:sz w:val="20"/>
                <w:szCs w:val="20"/>
              </w:rPr>
            </w:pPr>
            <w:r>
              <w:rPr>
                <w:rFonts w:asciiTheme="majorHAnsi" w:hAnsiTheme="majorHAnsi" w:cstheme="majorHAnsi"/>
                <w:sz w:val="20"/>
                <w:szCs w:val="20"/>
              </w:rPr>
              <w:t>Poverty</w:t>
            </w:r>
          </w:p>
        </w:tc>
        <w:tc>
          <w:tcPr>
            <w:tcW w:w="343" w:type="dxa"/>
            <w:tcBorders>
              <w:top w:val="nil"/>
              <w:bottom w:val="nil"/>
            </w:tcBorders>
            <w:shd w:val="clear" w:color="auto" w:fill="E7E6E6" w:themeFill="background2"/>
            <w:vAlign w:val="center"/>
          </w:tcPr>
          <w:p w14:paraId="73116FDF" w14:textId="77777777" w:rsidR="00BF29CB" w:rsidRPr="000C6267" w:rsidRDefault="00BF29CB" w:rsidP="00795A56">
            <w:pPr>
              <w:pStyle w:val="Time"/>
              <w:rPr>
                <w:rFonts w:asciiTheme="majorHAnsi" w:hAnsiTheme="majorHAnsi" w:cstheme="majorHAnsi"/>
                <w:sz w:val="20"/>
              </w:rPr>
            </w:pPr>
            <w:r w:rsidRPr="000C6267">
              <w:rPr>
                <w:rFonts w:asciiTheme="majorHAnsi" w:hAnsiTheme="majorHAnsi" w:cstheme="majorHAnsi"/>
                <w:sz w:val="20"/>
              </w:rPr>
              <w:t>2</w:t>
            </w:r>
          </w:p>
        </w:tc>
        <w:tc>
          <w:tcPr>
            <w:tcW w:w="3437" w:type="dxa"/>
            <w:shd w:val="clear" w:color="auto" w:fill="E7E6E6" w:themeFill="background2"/>
            <w:vAlign w:val="center"/>
          </w:tcPr>
          <w:p w14:paraId="7EFDBCB6" w14:textId="65AB6BEA" w:rsidR="00BF29CB" w:rsidRPr="000C6267" w:rsidRDefault="009A7983" w:rsidP="00795A56">
            <w:pPr>
              <w:rPr>
                <w:rFonts w:asciiTheme="majorHAnsi" w:hAnsiTheme="majorHAnsi" w:cstheme="majorHAnsi"/>
                <w:sz w:val="20"/>
                <w:szCs w:val="20"/>
              </w:rPr>
            </w:pPr>
            <w:r>
              <w:rPr>
                <w:rFonts w:asciiTheme="majorHAnsi" w:hAnsiTheme="majorHAnsi" w:cstheme="majorHAnsi"/>
                <w:sz w:val="20"/>
                <w:szCs w:val="20"/>
              </w:rPr>
              <w:t>Poverty</w:t>
            </w:r>
            <w:r w:rsidR="008A446A">
              <w:rPr>
                <w:rFonts w:asciiTheme="majorHAnsi" w:hAnsiTheme="majorHAnsi" w:cstheme="majorHAnsi"/>
                <w:sz w:val="20"/>
                <w:szCs w:val="20"/>
              </w:rPr>
              <w:t xml:space="preserve"> (</w:t>
            </w:r>
            <w:r w:rsidR="00191FE1">
              <w:rPr>
                <w:rFonts w:asciiTheme="majorHAnsi" w:hAnsiTheme="majorHAnsi" w:cstheme="majorHAnsi"/>
                <w:sz w:val="20"/>
                <w:szCs w:val="20"/>
              </w:rPr>
              <w:t>Resource Curse</w:t>
            </w:r>
            <w:r w:rsidR="008119E8">
              <w:rPr>
                <w:rFonts w:asciiTheme="majorHAnsi" w:hAnsiTheme="majorHAnsi" w:cstheme="majorHAnsi"/>
                <w:sz w:val="20"/>
                <w:szCs w:val="20"/>
              </w:rPr>
              <w:t>)</w:t>
            </w:r>
          </w:p>
        </w:tc>
        <w:tc>
          <w:tcPr>
            <w:tcW w:w="985" w:type="dxa"/>
            <w:shd w:val="clear" w:color="auto" w:fill="E7E6E6" w:themeFill="background2"/>
            <w:vAlign w:val="center"/>
          </w:tcPr>
          <w:p w14:paraId="673D9850" w14:textId="5D3443F9" w:rsidR="00BF29CB" w:rsidRPr="000C6267" w:rsidRDefault="005245A5" w:rsidP="00795A56">
            <w:pPr>
              <w:rPr>
                <w:rFonts w:asciiTheme="majorHAnsi" w:hAnsiTheme="majorHAnsi" w:cstheme="majorHAnsi"/>
                <w:sz w:val="20"/>
                <w:szCs w:val="20"/>
              </w:rPr>
            </w:pPr>
            <w:r>
              <w:rPr>
                <w:rFonts w:asciiTheme="majorHAnsi" w:hAnsiTheme="majorHAnsi" w:cstheme="majorHAnsi"/>
                <w:sz w:val="20"/>
                <w:szCs w:val="20"/>
              </w:rPr>
              <w:t>2</w:t>
            </w:r>
            <w:r w:rsidR="00263B48">
              <w:rPr>
                <w:rFonts w:asciiTheme="majorHAnsi" w:hAnsiTheme="majorHAnsi" w:cstheme="majorHAnsi"/>
                <w:sz w:val="20"/>
                <w:szCs w:val="20"/>
              </w:rPr>
              <w:t>8</w:t>
            </w:r>
          </w:p>
        </w:tc>
      </w:tr>
      <w:tr w:rsidR="00BF29CB" w:rsidRPr="000C6267" w14:paraId="4E3ECFB3" w14:textId="77777777" w:rsidTr="00A6297C">
        <w:trPr>
          <w:cantSplit/>
        </w:trPr>
        <w:tc>
          <w:tcPr>
            <w:tcW w:w="4585" w:type="dxa"/>
            <w:gridSpan w:val="2"/>
            <w:shd w:val="clear" w:color="auto" w:fill="auto"/>
            <w:vAlign w:val="center"/>
          </w:tcPr>
          <w:p w14:paraId="36612B86" w14:textId="77777777" w:rsidR="00BF29CB" w:rsidRPr="000C6267" w:rsidRDefault="00BF29CB" w:rsidP="00795A56">
            <w:pPr>
              <w:pStyle w:val="Heading1"/>
              <w:outlineLvl w:val="0"/>
              <w:rPr>
                <w:rFonts w:cstheme="majorHAnsi"/>
                <w:sz w:val="20"/>
                <w:szCs w:val="20"/>
              </w:rPr>
            </w:pPr>
            <w:r w:rsidRPr="000C6267">
              <w:rPr>
                <w:rFonts w:cstheme="majorHAnsi"/>
                <w:sz w:val="20"/>
                <w:szCs w:val="20"/>
              </w:rPr>
              <w:t>February</w:t>
            </w:r>
          </w:p>
        </w:tc>
        <w:tc>
          <w:tcPr>
            <w:tcW w:w="343" w:type="dxa"/>
            <w:tcBorders>
              <w:top w:val="nil"/>
              <w:bottom w:val="nil"/>
            </w:tcBorders>
            <w:shd w:val="clear" w:color="auto" w:fill="auto"/>
            <w:vAlign w:val="center"/>
          </w:tcPr>
          <w:p w14:paraId="48CF8247" w14:textId="77777777" w:rsidR="00BF29CB" w:rsidRPr="000C6267" w:rsidRDefault="00BF29CB" w:rsidP="00795A56">
            <w:pPr>
              <w:rPr>
                <w:rFonts w:asciiTheme="majorHAnsi" w:hAnsiTheme="majorHAnsi" w:cstheme="majorHAnsi"/>
                <w:sz w:val="20"/>
                <w:szCs w:val="20"/>
              </w:rPr>
            </w:pPr>
          </w:p>
        </w:tc>
        <w:tc>
          <w:tcPr>
            <w:tcW w:w="4422" w:type="dxa"/>
            <w:gridSpan w:val="2"/>
            <w:shd w:val="clear" w:color="auto" w:fill="auto"/>
            <w:vAlign w:val="center"/>
          </w:tcPr>
          <w:p w14:paraId="5BC5CC63" w14:textId="77777777" w:rsidR="00BF29CB" w:rsidRPr="000C6267" w:rsidRDefault="00BF29CB" w:rsidP="00795A56">
            <w:pPr>
              <w:pStyle w:val="Heading1"/>
              <w:outlineLvl w:val="0"/>
              <w:rPr>
                <w:rFonts w:cstheme="majorHAnsi"/>
                <w:sz w:val="20"/>
                <w:szCs w:val="20"/>
              </w:rPr>
            </w:pPr>
            <w:r w:rsidRPr="000C6267">
              <w:rPr>
                <w:rFonts w:cstheme="majorHAnsi"/>
                <w:sz w:val="20"/>
                <w:szCs w:val="20"/>
              </w:rPr>
              <w:t>February</w:t>
            </w:r>
          </w:p>
        </w:tc>
      </w:tr>
      <w:tr w:rsidR="00BF29CB" w:rsidRPr="000C6267" w14:paraId="5FC95765" w14:textId="77777777" w:rsidTr="00A6297C">
        <w:trPr>
          <w:cantSplit/>
        </w:trPr>
        <w:tc>
          <w:tcPr>
            <w:tcW w:w="1194" w:type="dxa"/>
            <w:shd w:val="clear" w:color="auto" w:fill="auto"/>
            <w:vAlign w:val="center"/>
          </w:tcPr>
          <w:p w14:paraId="5AB2E8C8" w14:textId="77777777" w:rsidR="00BF29CB" w:rsidRPr="000C6267" w:rsidRDefault="00BF29CB" w:rsidP="00795A56">
            <w:pPr>
              <w:pStyle w:val="Heading2"/>
              <w:outlineLvl w:val="1"/>
              <w:rPr>
                <w:rFonts w:cstheme="majorHAnsi"/>
              </w:rPr>
            </w:pPr>
            <w:r w:rsidRPr="000C6267">
              <w:rPr>
                <w:rFonts w:cstheme="majorHAnsi"/>
              </w:rPr>
              <w:t>Day</w:t>
            </w:r>
          </w:p>
        </w:tc>
        <w:tc>
          <w:tcPr>
            <w:tcW w:w="3391" w:type="dxa"/>
            <w:shd w:val="clear" w:color="auto" w:fill="auto"/>
            <w:vAlign w:val="center"/>
          </w:tcPr>
          <w:p w14:paraId="1C9929EF" w14:textId="77777777" w:rsidR="00BF29CB" w:rsidRPr="000C6267" w:rsidRDefault="00BF29CB" w:rsidP="00795A56">
            <w:pPr>
              <w:pStyle w:val="Heading2"/>
              <w:outlineLvl w:val="1"/>
              <w:rPr>
                <w:rFonts w:cstheme="majorHAnsi"/>
              </w:rPr>
            </w:pPr>
            <w:r w:rsidRPr="000C6267">
              <w:rPr>
                <w:rFonts w:cstheme="majorHAnsi"/>
              </w:rPr>
              <w:t>Topic</w:t>
            </w:r>
          </w:p>
        </w:tc>
        <w:tc>
          <w:tcPr>
            <w:tcW w:w="343" w:type="dxa"/>
            <w:tcBorders>
              <w:top w:val="nil"/>
              <w:bottom w:val="nil"/>
            </w:tcBorders>
            <w:shd w:val="clear" w:color="auto" w:fill="auto"/>
            <w:vAlign w:val="center"/>
          </w:tcPr>
          <w:p w14:paraId="3AEA712B" w14:textId="77777777" w:rsidR="00BF29CB" w:rsidRPr="000C6267" w:rsidRDefault="00BF29CB" w:rsidP="00795A56">
            <w:pPr>
              <w:rPr>
                <w:rFonts w:asciiTheme="majorHAnsi" w:hAnsiTheme="majorHAnsi" w:cstheme="majorHAnsi"/>
                <w:b/>
                <w:sz w:val="20"/>
                <w:szCs w:val="20"/>
              </w:rPr>
            </w:pPr>
          </w:p>
        </w:tc>
        <w:tc>
          <w:tcPr>
            <w:tcW w:w="3437" w:type="dxa"/>
            <w:shd w:val="clear" w:color="auto" w:fill="auto"/>
            <w:vAlign w:val="center"/>
          </w:tcPr>
          <w:p w14:paraId="4F045311" w14:textId="77777777" w:rsidR="00BF29CB" w:rsidRPr="000C6267" w:rsidRDefault="00BF29CB" w:rsidP="00795A56">
            <w:pPr>
              <w:pStyle w:val="Heading2"/>
              <w:outlineLvl w:val="1"/>
              <w:rPr>
                <w:rFonts w:cstheme="majorHAnsi"/>
              </w:rPr>
            </w:pPr>
            <w:r w:rsidRPr="000C6267">
              <w:rPr>
                <w:rFonts w:cstheme="majorHAnsi"/>
              </w:rPr>
              <w:t>Topic</w:t>
            </w:r>
          </w:p>
        </w:tc>
        <w:tc>
          <w:tcPr>
            <w:tcW w:w="985" w:type="dxa"/>
            <w:shd w:val="clear" w:color="auto" w:fill="auto"/>
            <w:vAlign w:val="center"/>
          </w:tcPr>
          <w:p w14:paraId="73F381D9" w14:textId="77777777" w:rsidR="00BF29CB" w:rsidRPr="000C6267" w:rsidRDefault="00BF29CB" w:rsidP="00795A56">
            <w:pPr>
              <w:pStyle w:val="Heading2"/>
              <w:outlineLvl w:val="1"/>
              <w:rPr>
                <w:rFonts w:cstheme="majorHAnsi"/>
              </w:rPr>
            </w:pPr>
            <w:r w:rsidRPr="000C6267">
              <w:rPr>
                <w:rFonts w:cstheme="majorHAnsi"/>
              </w:rPr>
              <w:t>Day</w:t>
            </w:r>
          </w:p>
        </w:tc>
      </w:tr>
      <w:tr w:rsidR="00163C04" w:rsidRPr="000C6267" w14:paraId="0A3E2F60" w14:textId="77777777" w:rsidTr="00AC7627">
        <w:trPr>
          <w:cantSplit/>
          <w:trHeight w:hRule="exact" w:val="360"/>
        </w:trPr>
        <w:tc>
          <w:tcPr>
            <w:tcW w:w="1194" w:type="dxa"/>
            <w:shd w:val="clear" w:color="auto" w:fill="D9E2F3" w:themeFill="accent1" w:themeFillTint="33"/>
            <w:vAlign w:val="center"/>
          </w:tcPr>
          <w:p w14:paraId="2898D438" w14:textId="4FF37C04" w:rsidR="00163C04" w:rsidRPr="000C6267" w:rsidRDefault="00263B48" w:rsidP="00163C04">
            <w:pPr>
              <w:rPr>
                <w:rFonts w:asciiTheme="majorHAnsi" w:hAnsiTheme="majorHAnsi" w:cstheme="majorHAnsi"/>
                <w:sz w:val="20"/>
                <w:szCs w:val="20"/>
              </w:rPr>
            </w:pPr>
            <w:r>
              <w:rPr>
                <w:rFonts w:asciiTheme="majorHAnsi" w:hAnsiTheme="majorHAnsi" w:cstheme="majorHAnsi"/>
                <w:sz w:val="20"/>
                <w:szCs w:val="20"/>
              </w:rPr>
              <w:t>2</w:t>
            </w:r>
          </w:p>
        </w:tc>
        <w:tc>
          <w:tcPr>
            <w:tcW w:w="3391" w:type="dxa"/>
            <w:shd w:val="clear" w:color="auto" w:fill="D9E2F3" w:themeFill="accent1" w:themeFillTint="33"/>
            <w:vAlign w:val="center"/>
          </w:tcPr>
          <w:p w14:paraId="0A1239B8" w14:textId="321621C4" w:rsidR="00163C04" w:rsidRPr="000C6267" w:rsidRDefault="00C02822" w:rsidP="00163C04">
            <w:pPr>
              <w:rPr>
                <w:rFonts w:asciiTheme="majorHAnsi" w:hAnsiTheme="majorHAnsi" w:cstheme="majorHAnsi"/>
                <w:sz w:val="20"/>
                <w:szCs w:val="20"/>
              </w:rPr>
            </w:pPr>
            <w:r>
              <w:rPr>
                <w:rFonts w:asciiTheme="majorHAnsi" w:hAnsiTheme="majorHAnsi" w:cstheme="majorHAnsi"/>
                <w:sz w:val="20"/>
                <w:szCs w:val="20"/>
              </w:rPr>
              <w:t>Inequality</w:t>
            </w:r>
          </w:p>
        </w:tc>
        <w:tc>
          <w:tcPr>
            <w:tcW w:w="343" w:type="dxa"/>
            <w:tcBorders>
              <w:top w:val="nil"/>
              <w:bottom w:val="nil"/>
            </w:tcBorders>
            <w:shd w:val="clear" w:color="auto" w:fill="D9E2F3" w:themeFill="accent1" w:themeFillTint="33"/>
            <w:vAlign w:val="center"/>
          </w:tcPr>
          <w:p w14:paraId="783D055B" w14:textId="4D4EBF04" w:rsidR="00163C04" w:rsidRPr="000C6267" w:rsidRDefault="00163C04" w:rsidP="00163C04">
            <w:pPr>
              <w:pStyle w:val="Time"/>
              <w:rPr>
                <w:rFonts w:asciiTheme="majorHAnsi" w:hAnsiTheme="majorHAnsi" w:cstheme="majorHAnsi"/>
                <w:sz w:val="20"/>
              </w:rPr>
            </w:pPr>
            <w:r>
              <w:rPr>
                <w:rFonts w:asciiTheme="majorHAnsi" w:hAnsiTheme="majorHAnsi" w:cstheme="majorHAnsi"/>
                <w:sz w:val="20"/>
              </w:rPr>
              <w:t>1</w:t>
            </w:r>
          </w:p>
        </w:tc>
        <w:tc>
          <w:tcPr>
            <w:tcW w:w="3437" w:type="dxa"/>
            <w:shd w:val="clear" w:color="auto" w:fill="D9E2F3" w:themeFill="accent1" w:themeFillTint="33"/>
            <w:vAlign w:val="center"/>
          </w:tcPr>
          <w:p w14:paraId="58037921" w14:textId="7F5C2E2A" w:rsidR="00163C04" w:rsidRPr="000C6267" w:rsidRDefault="00C02822" w:rsidP="00163C04">
            <w:pPr>
              <w:rPr>
                <w:rFonts w:asciiTheme="majorHAnsi" w:hAnsiTheme="majorHAnsi" w:cstheme="majorHAnsi"/>
                <w:sz w:val="20"/>
                <w:szCs w:val="20"/>
              </w:rPr>
            </w:pPr>
            <w:r>
              <w:rPr>
                <w:rFonts w:asciiTheme="majorHAnsi" w:hAnsiTheme="majorHAnsi" w:cstheme="majorHAnsi"/>
                <w:sz w:val="20"/>
                <w:szCs w:val="20"/>
              </w:rPr>
              <w:t>Inequality (Arab Spring)</w:t>
            </w:r>
          </w:p>
        </w:tc>
        <w:tc>
          <w:tcPr>
            <w:tcW w:w="985" w:type="dxa"/>
            <w:shd w:val="clear" w:color="auto" w:fill="D9E2F3" w:themeFill="accent1" w:themeFillTint="33"/>
            <w:vAlign w:val="center"/>
          </w:tcPr>
          <w:p w14:paraId="184AD79C" w14:textId="592F9455" w:rsidR="00163C04" w:rsidRPr="000C6267" w:rsidRDefault="007F4FFF" w:rsidP="00163C04">
            <w:pPr>
              <w:rPr>
                <w:rFonts w:asciiTheme="majorHAnsi" w:hAnsiTheme="majorHAnsi" w:cstheme="majorHAnsi"/>
                <w:sz w:val="20"/>
                <w:szCs w:val="20"/>
              </w:rPr>
            </w:pPr>
            <w:r>
              <w:rPr>
                <w:rFonts w:asciiTheme="majorHAnsi" w:hAnsiTheme="majorHAnsi" w:cstheme="majorHAnsi"/>
                <w:sz w:val="20"/>
                <w:szCs w:val="20"/>
              </w:rPr>
              <w:t>4</w:t>
            </w:r>
          </w:p>
        </w:tc>
      </w:tr>
      <w:tr w:rsidR="00163C04" w:rsidRPr="000C6267" w14:paraId="58772D4F" w14:textId="77777777" w:rsidTr="00B028F6">
        <w:trPr>
          <w:cantSplit/>
          <w:trHeight w:hRule="exact" w:val="360"/>
        </w:trPr>
        <w:tc>
          <w:tcPr>
            <w:tcW w:w="1194" w:type="dxa"/>
            <w:shd w:val="clear" w:color="auto" w:fill="auto"/>
            <w:vAlign w:val="center"/>
          </w:tcPr>
          <w:p w14:paraId="0EAC3618" w14:textId="7DA86BAC" w:rsidR="00163C04" w:rsidRPr="000C6267" w:rsidRDefault="00263B48" w:rsidP="00163C04">
            <w:pPr>
              <w:rPr>
                <w:rFonts w:asciiTheme="majorHAnsi" w:hAnsiTheme="majorHAnsi" w:cstheme="majorHAnsi"/>
                <w:sz w:val="20"/>
                <w:szCs w:val="20"/>
              </w:rPr>
            </w:pPr>
            <w:r>
              <w:rPr>
                <w:rFonts w:asciiTheme="majorHAnsi" w:hAnsiTheme="majorHAnsi" w:cstheme="majorHAnsi"/>
                <w:sz w:val="20"/>
                <w:szCs w:val="20"/>
              </w:rPr>
              <w:t>9</w:t>
            </w:r>
          </w:p>
        </w:tc>
        <w:tc>
          <w:tcPr>
            <w:tcW w:w="3391" w:type="dxa"/>
            <w:shd w:val="clear" w:color="auto" w:fill="auto"/>
            <w:vAlign w:val="center"/>
          </w:tcPr>
          <w:p w14:paraId="7FA3DD61" w14:textId="488B927F" w:rsidR="00163C04" w:rsidRPr="000C6267" w:rsidRDefault="00ED1E36" w:rsidP="00163C04">
            <w:pPr>
              <w:rPr>
                <w:rFonts w:asciiTheme="majorHAnsi" w:hAnsiTheme="majorHAnsi" w:cstheme="majorHAnsi"/>
                <w:sz w:val="20"/>
                <w:szCs w:val="20"/>
              </w:rPr>
            </w:pPr>
            <w:r w:rsidRPr="00ED1E36">
              <w:rPr>
                <w:rFonts w:asciiTheme="majorHAnsi" w:hAnsiTheme="majorHAnsi" w:cstheme="majorHAnsi"/>
                <w:sz w:val="20"/>
                <w:szCs w:val="20"/>
                <w:highlight w:val="green"/>
              </w:rPr>
              <w:t>BREAK</w:t>
            </w:r>
          </w:p>
        </w:tc>
        <w:tc>
          <w:tcPr>
            <w:tcW w:w="343" w:type="dxa"/>
            <w:tcBorders>
              <w:top w:val="nil"/>
              <w:bottom w:val="nil"/>
            </w:tcBorders>
            <w:shd w:val="clear" w:color="auto" w:fill="E7E6E6" w:themeFill="background2"/>
            <w:vAlign w:val="center"/>
          </w:tcPr>
          <w:p w14:paraId="4C70C7F3" w14:textId="47CF2B4B" w:rsidR="00163C04" w:rsidRPr="000C6267" w:rsidRDefault="00163C04" w:rsidP="00163C04">
            <w:pPr>
              <w:pStyle w:val="Time"/>
              <w:rPr>
                <w:rFonts w:asciiTheme="majorHAnsi" w:hAnsiTheme="majorHAnsi" w:cstheme="majorHAnsi"/>
                <w:sz w:val="20"/>
              </w:rPr>
            </w:pPr>
            <w:r>
              <w:rPr>
                <w:rFonts w:asciiTheme="majorHAnsi" w:hAnsiTheme="majorHAnsi" w:cstheme="majorHAnsi"/>
                <w:sz w:val="20"/>
              </w:rPr>
              <w:t>2</w:t>
            </w:r>
          </w:p>
        </w:tc>
        <w:tc>
          <w:tcPr>
            <w:tcW w:w="3437" w:type="dxa"/>
            <w:shd w:val="clear" w:color="auto" w:fill="E7E6E6" w:themeFill="background2"/>
            <w:vAlign w:val="center"/>
          </w:tcPr>
          <w:p w14:paraId="1DB39CE8" w14:textId="57F382F6" w:rsidR="00163C04" w:rsidRPr="000C6267" w:rsidRDefault="00C02822" w:rsidP="00163C04">
            <w:pPr>
              <w:rPr>
                <w:rFonts w:asciiTheme="majorHAnsi" w:hAnsiTheme="majorHAnsi" w:cstheme="majorHAnsi"/>
                <w:sz w:val="20"/>
                <w:szCs w:val="20"/>
              </w:rPr>
            </w:pPr>
            <w:r>
              <w:rPr>
                <w:rFonts w:asciiTheme="majorHAnsi" w:hAnsiTheme="majorHAnsi" w:cstheme="majorHAnsi"/>
                <w:sz w:val="20"/>
                <w:szCs w:val="20"/>
              </w:rPr>
              <w:t>Gender Inequality</w:t>
            </w:r>
          </w:p>
        </w:tc>
        <w:tc>
          <w:tcPr>
            <w:tcW w:w="985" w:type="dxa"/>
            <w:shd w:val="clear" w:color="auto" w:fill="E7E6E6" w:themeFill="background2"/>
            <w:vAlign w:val="center"/>
          </w:tcPr>
          <w:p w14:paraId="0E972BC7" w14:textId="53346C8F"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1</w:t>
            </w:r>
            <w:r w:rsidR="007F4FFF">
              <w:rPr>
                <w:rFonts w:asciiTheme="majorHAnsi" w:hAnsiTheme="majorHAnsi" w:cstheme="majorHAnsi"/>
                <w:sz w:val="20"/>
                <w:szCs w:val="20"/>
              </w:rPr>
              <w:t>1</w:t>
            </w:r>
          </w:p>
        </w:tc>
      </w:tr>
      <w:tr w:rsidR="00163C04" w:rsidRPr="000C6267" w14:paraId="0638914C" w14:textId="77777777" w:rsidTr="00AC7627">
        <w:trPr>
          <w:cantSplit/>
          <w:trHeight w:hRule="exact" w:val="360"/>
        </w:trPr>
        <w:tc>
          <w:tcPr>
            <w:tcW w:w="1194" w:type="dxa"/>
            <w:shd w:val="clear" w:color="auto" w:fill="D9E2F3" w:themeFill="accent1" w:themeFillTint="33"/>
            <w:vAlign w:val="center"/>
          </w:tcPr>
          <w:p w14:paraId="6F121C7E" w14:textId="0CF9386A"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1</w:t>
            </w:r>
            <w:r w:rsidR="00263B48">
              <w:rPr>
                <w:rFonts w:asciiTheme="majorHAnsi" w:hAnsiTheme="majorHAnsi" w:cstheme="majorHAnsi"/>
                <w:sz w:val="20"/>
                <w:szCs w:val="20"/>
              </w:rPr>
              <w:t>6</w:t>
            </w:r>
          </w:p>
        </w:tc>
        <w:tc>
          <w:tcPr>
            <w:tcW w:w="3391" w:type="dxa"/>
            <w:shd w:val="clear" w:color="auto" w:fill="D9E2F3" w:themeFill="accent1" w:themeFillTint="33"/>
            <w:vAlign w:val="center"/>
          </w:tcPr>
          <w:p w14:paraId="24DC0416" w14:textId="3A5D163E" w:rsidR="00163C04" w:rsidRPr="000C6267" w:rsidRDefault="00C02822" w:rsidP="00163C04">
            <w:pPr>
              <w:rPr>
                <w:rFonts w:asciiTheme="majorHAnsi" w:hAnsiTheme="majorHAnsi" w:cstheme="majorHAnsi"/>
                <w:sz w:val="20"/>
                <w:szCs w:val="20"/>
              </w:rPr>
            </w:pPr>
            <w:r>
              <w:rPr>
                <w:rFonts w:asciiTheme="majorHAnsi" w:hAnsiTheme="majorHAnsi" w:cstheme="majorHAnsi"/>
                <w:sz w:val="20"/>
                <w:szCs w:val="20"/>
              </w:rPr>
              <w:t>Gender Inequality</w:t>
            </w:r>
          </w:p>
        </w:tc>
        <w:tc>
          <w:tcPr>
            <w:tcW w:w="343" w:type="dxa"/>
            <w:tcBorders>
              <w:top w:val="nil"/>
              <w:bottom w:val="nil"/>
            </w:tcBorders>
            <w:shd w:val="clear" w:color="auto" w:fill="D9E2F3" w:themeFill="accent1" w:themeFillTint="33"/>
            <w:vAlign w:val="center"/>
          </w:tcPr>
          <w:p w14:paraId="279592A4" w14:textId="6FF877C8" w:rsidR="00163C04" w:rsidRPr="000C6267" w:rsidRDefault="00163C04" w:rsidP="00163C04">
            <w:pPr>
              <w:pStyle w:val="Time"/>
              <w:rPr>
                <w:rFonts w:asciiTheme="majorHAnsi" w:hAnsiTheme="majorHAnsi" w:cstheme="majorHAnsi"/>
                <w:sz w:val="20"/>
              </w:rPr>
            </w:pPr>
            <w:r>
              <w:rPr>
                <w:rFonts w:asciiTheme="majorHAnsi" w:hAnsiTheme="majorHAnsi" w:cstheme="majorHAnsi"/>
                <w:sz w:val="20"/>
              </w:rPr>
              <w:t>3</w:t>
            </w:r>
          </w:p>
        </w:tc>
        <w:tc>
          <w:tcPr>
            <w:tcW w:w="3437" w:type="dxa"/>
            <w:shd w:val="clear" w:color="auto" w:fill="D9E2F3" w:themeFill="accent1" w:themeFillTint="33"/>
            <w:vAlign w:val="center"/>
          </w:tcPr>
          <w:p w14:paraId="30275E78" w14:textId="32B0AD6F" w:rsidR="00163C04" w:rsidRPr="000C6267" w:rsidRDefault="00C02822" w:rsidP="00163C04">
            <w:pPr>
              <w:rPr>
                <w:rFonts w:asciiTheme="majorHAnsi" w:hAnsiTheme="majorHAnsi" w:cstheme="majorHAnsi"/>
                <w:sz w:val="20"/>
                <w:szCs w:val="20"/>
              </w:rPr>
            </w:pPr>
            <w:r>
              <w:rPr>
                <w:rFonts w:asciiTheme="majorHAnsi" w:hAnsiTheme="majorHAnsi" w:cstheme="majorHAnsi"/>
                <w:sz w:val="20"/>
                <w:szCs w:val="20"/>
              </w:rPr>
              <w:t>Population</w:t>
            </w:r>
          </w:p>
        </w:tc>
        <w:tc>
          <w:tcPr>
            <w:tcW w:w="985" w:type="dxa"/>
            <w:shd w:val="clear" w:color="auto" w:fill="D9E2F3" w:themeFill="accent1" w:themeFillTint="33"/>
            <w:vAlign w:val="center"/>
          </w:tcPr>
          <w:p w14:paraId="715FE09B" w14:textId="70733124" w:rsidR="00163C04" w:rsidRPr="000C6267" w:rsidRDefault="007F4FFF" w:rsidP="00163C04">
            <w:pPr>
              <w:rPr>
                <w:rFonts w:asciiTheme="majorHAnsi" w:hAnsiTheme="majorHAnsi" w:cstheme="majorHAnsi"/>
                <w:sz w:val="20"/>
                <w:szCs w:val="20"/>
              </w:rPr>
            </w:pPr>
            <w:r>
              <w:rPr>
                <w:rFonts w:asciiTheme="majorHAnsi" w:hAnsiTheme="majorHAnsi" w:cstheme="majorHAnsi"/>
                <w:sz w:val="20"/>
                <w:szCs w:val="20"/>
              </w:rPr>
              <w:t>18</w:t>
            </w:r>
          </w:p>
        </w:tc>
      </w:tr>
      <w:tr w:rsidR="00163C04" w:rsidRPr="000C6267" w14:paraId="4BFB3C0A" w14:textId="77777777" w:rsidTr="00AC7627">
        <w:trPr>
          <w:cantSplit/>
          <w:trHeight w:hRule="exact" w:val="360"/>
        </w:trPr>
        <w:tc>
          <w:tcPr>
            <w:tcW w:w="1194" w:type="dxa"/>
            <w:shd w:val="clear" w:color="auto" w:fill="E7E6E6" w:themeFill="background2"/>
            <w:vAlign w:val="center"/>
          </w:tcPr>
          <w:p w14:paraId="432AD52B" w14:textId="29F6BFDD"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2</w:t>
            </w:r>
            <w:r w:rsidR="00263B48">
              <w:rPr>
                <w:rFonts w:asciiTheme="majorHAnsi" w:hAnsiTheme="majorHAnsi" w:cstheme="majorHAnsi"/>
                <w:sz w:val="20"/>
                <w:szCs w:val="20"/>
              </w:rPr>
              <w:t>3</w:t>
            </w:r>
          </w:p>
        </w:tc>
        <w:tc>
          <w:tcPr>
            <w:tcW w:w="3391" w:type="dxa"/>
            <w:shd w:val="clear" w:color="auto" w:fill="E7E6E6" w:themeFill="background2"/>
            <w:vAlign w:val="center"/>
          </w:tcPr>
          <w:p w14:paraId="5D40B42D" w14:textId="6EC39864" w:rsidR="00163C04" w:rsidRPr="000C6267" w:rsidRDefault="00C02822" w:rsidP="00163C04">
            <w:pPr>
              <w:rPr>
                <w:rFonts w:asciiTheme="majorHAnsi" w:hAnsiTheme="majorHAnsi" w:cstheme="majorHAnsi"/>
                <w:sz w:val="20"/>
                <w:szCs w:val="20"/>
              </w:rPr>
            </w:pPr>
            <w:r>
              <w:rPr>
                <w:rFonts w:asciiTheme="majorHAnsi" w:hAnsiTheme="majorHAnsi" w:cstheme="majorHAnsi"/>
                <w:sz w:val="20"/>
                <w:szCs w:val="20"/>
              </w:rPr>
              <w:t>Population (China One Child)</w:t>
            </w:r>
          </w:p>
        </w:tc>
        <w:tc>
          <w:tcPr>
            <w:tcW w:w="343" w:type="dxa"/>
            <w:tcBorders>
              <w:top w:val="nil"/>
              <w:bottom w:val="nil"/>
            </w:tcBorders>
            <w:shd w:val="clear" w:color="auto" w:fill="E7E6E6" w:themeFill="background2"/>
            <w:vAlign w:val="center"/>
          </w:tcPr>
          <w:p w14:paraId="164D0F39" w14:textId="7C31602F" w:rsidR="00163C04" w:rsidRPr="000C6267" w:rsidRDefault="00163C04" w:rsidP="00163C04">
            <w:pPr>
              <w:pStyle w:val="Time"/>
              <w:rPr>
                <w:rFonts w:asciiTheme="majorHAnsi" w:hAnsiTheme="majorHAnsi" w:cstheme="majorHAnsi"/>
                <w:sz w:val="20"/>
              </w:rPr>
            </w:pPr>
            <w:r>
              <w:rPr>
                <w:rFonts w:asciiTheme="majorHAnsi" w:hAnsiTheme="majorHAnsi" w:cstheme="majorHAnsi"/>
                <w:sz w:val="20"/>
              </w:rPr>
              <w:t>4</w:t>
            </w:r>
          </w:p>
        </w:tc>
        <w:tc>
          <w:tcPr>
            <w:tcW w:w="3437" w:type="dxa"/>
            <w:shd w:val="clear" w:color="auto" w:fill="E7E6E6" w:themeFill="background2"/>
            <w:vAlign w:val="center"/>
          </w:tcPr>
          <w:p w14:paraId="254DAE43" w14:textId="7D44F59A" w:rsidR="00163C04" w:rsidRPr="00C02822" w:rsidRDefault="00C02822" w:rsidP="00163C04">
            <w:pPr>
              <w:rPr>
                <w:rFonts w:asciiTheme="majorHAnsi" w:hAnsiTheme="majorHAnsi" w:cstheme="majorHAnsi"/>
                <w:sz w:val="20"/>
                <w:szCs w:val="20"/>
              </w:rPr>
            </w:pPr>
            <w:r>
              <w:rPr>
                <w:rFonts w:asciiTheme="majorHAnsi" w:hAnsiTheme="majorHAnsi" w:cstheme="majorHAnsi"/>
                <w:sz w:val="20"/>
                <w:szCs w:val="20"/>
              </w:rPr>
              <w:t>Health &amp; Nutrition</w:t>
            </w:r>
          </w:p>
        </w:tc>
        <w:tc>
          <w:tcPr>
            <w:tcW w:w="985" w:type="dxa"/>
            <w:shd w:val="clear" w:color="auto" w:fill="E7E6E6" w:themeFill="background2"/>
            <w:vAlign w:val="center"/>
          </w:tcPr>
          <w:p w14:paraId="30230ECB" w14:textId="100F69BB"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2</w:t>
            </w:r>
            <w:r w:rsidR="007F4FFF">
              <w:rPr>
                <w:rFonts w:asciiTheme="majorHAnsi" w:hAnsiTheme="majorHAnsi" w:cstheme="majorHAnsi"/>
                <w:sz w:val="20"/>
                <w:szCs w:val="20"/>
              </w:rPr>
              <w:t>5</w:t>
            </w:r>
          </w:p>
        </w:tc>
      </w:tr>
      <w:tr w:rsidR="00163C04" w:rsidRPr="000C6267" w14:paraId="31A14E46" w14:textId="77777777" w:rsidTr="00A6297C">
        <w:trPr>
          <w:cantSplit/>
        </w:trPr>
        <w:tc>
          <w:tcPr>
            <w:tcW w:w="4585" w:type="dxa"/>
            <w:gridSpan w:val="2"/>
            <w:shd w:val="clear" w:color="auto" w:fill="auto"/>
            <w:vAlign w:val="center"/>
          </w:tcPr>
          <w:p w14:paraId="003B319D" w14:textId="77777777" w:rsidR="00163C04" w:rsidRPr="000C6267" w:rsidRDefault="00163C04" w:rsidP="00163C04">
            <w:pPr>
              <w:pStyle w:val="Heading1"/>
              <w:outlineLvl w:val="0"/>
              <w:rPr>
                <w:rFonts w:cstheme="majorHAnsi"/>
                <w:sz w:val="20"/>
                <w:szCs w:val="20"/>
              </w:rPr>
            </w:pPr>
            <w:r w:rsidRPr="000C6267">
              <w:rPr>
                <w:rFonts w:cstheme="majorHAnsi"/>
                <w:sz w:val="20"/>
                <w:szCs w:val="20"/>
              </w:rPr>
              <w:t>March</w:t>
            </w:r>
          </w:p>
        </w:tc>
        <w:tc>
          <w:tcPr>
            <w:tcW w:w="343" w:type="dxa"/>
            <w:tcBorders>
              <w:top w:val="nil"/>
              <w:bottom w:val="nil"/>
            </w:tcBorders>
            <w:shd w:val="clear" w:color="auto" w:fill="auto"/>
            <w:vAlign w:val="center"/>
          </w:tcPr>
          <w:p w14:paraId="79EB0FAD" w14:textId="77777777" w:rsidR="00163C04" w:rsidRPr="000C6267" w:rsidRDefault="00163C04" w:rsidP="00163C04">
            <w:pPr>
              <w:rPr>
                <w:rFonts w:asciiTheme="majorHAnsi" w:hAnsiTheme="majorHAnsi" w:cstheme="majorHAnsi"/>
                <w:b/>
                <w:sz w:val="20"/>
                <w:szCs w:val="20"/>
              </w:rPr>
            </w:pPr>
          </w:p>
        </w:tc>
        <w:tc>
          <w:tcPr>
            <w:tcW w:w="4422" w:type="dxa"/>
            <w:gridSpan w:val="2"/>
            <w:shd w:val="clear" w:color="auto" w:fill="auto"/>
            <w:vAlign w:val="center"/>
          </w:tcPr>
          <w:p w14:paraId="49C5502B" w14:textId="77777777" w:rsidR="00163C04" w:rsidRPr="000C6267" w:rsidRDefault="00163C04" w:rsidP="00163C04">
            <w:pPr>
              <w:pStyle w:val="Heading1"/>
              <w:outlineLvl w:val="0"/>
              <w:rPr>
                <w:rFonts w:cstheme="majorHAnsi"/>
                <w:sz w:val="20"/>
                <w:szCs w:val="20"/>
              </w:rPr>
            </w:pPr>
            <w:r w:rsidRPr="000C6267">
              <w:rPr>
                <w:rFonts w:cstheme="majorHAnsi"/>
                <w:sz w:val="20"/>
                <w:szCs w:val="20"/>
              </w:rPr>
              <w:t>March</w:t>
            </w:r>
          </w:p>
        </w:tc>
      </w:tr>
      <w:tr w:rsidR="00163C04" w:rsidRPr="000C6267" w14:paraId="0CEEBB97" w14:textId="77777777" w:rsidTr="00A6297C">
        <w:trPr>
          <w:cantSplit/>
        </w:trPr>
        <w:tc>
          <w:tcPr>
            <w:tcW w:w="1194" w:type="dxa"/>
            <w:shd w:val="clear" w:color="auto" w:fill="auto"/>
            <w:vAlign w:val="center"/>
          </w:tcPr>
          <w:p w14:paraId="1444A64E" w14:textId="77777777" w:rsidR="00163C04" w:rsidRPr="000C6267" w:rsidRDefault="00163C04" w:rsidP="00163C04">
            <w:pPr>
              <w:pStyle w:val="Heading2"/>
              <w:outlineLvl w:val="1"/>
              <w:rPr>
                <w:rFonts w:cstheme="majorHAnsi"/>
              </w:rPr>
            </w:pPr>
            <w:r w:rsidRPr="000C6267">
              <w:rPr>
                <w:rFonts w:cstheme="majorHAnsi"/>
              </w:rPr>
              <w:t>Day</w:t>
            </w:r>
          </w:p>
        </w:tc>
        <w:tc>
          <w:tcPr>
            <w:tcW w:w="3391" w:type="dxa"/>
            <w:shd w:val="clear" w:color="auto" w:fill="auto"/>
            <w:vAlign w:val="center"/>
          </w:tcPr>
          <w:p w14:paraId="28ACADC4" w14:textId="77777777" w:rsidR="00163C04" w:rsidRPr="000C6267" w:rsidRDefault="00163C04" w:rsidP="00163C04">
            <w:pPr>
              <w:pStyle w:val="Heading2"/>
              <w:outlineLvl w:val="1"/>
              <w:rPr>
                <w:rFonts w:cstheme="majorHAnsi"/>
              </w:rPr>
            </w:pPr>
            <w:r w:rsidRPr="000C6267">
              <w:rPr>
                <w:rFonts w:cstheme="majorHAnsi"/>
              </w:rPr>
              <w:t>Topic</w:t>
            </w:r>
          </w:p>
        </w:tc>
        <w:tc>
          <w:tcPr>
            <w:tcW w:w="343" w:type="dxa"/>
            <w:tcBorders>
              <w:top w:val="nil"/>
              <w:bottom w:val="nil"/>
            </w:tcBorders>
            <w:shd w:val="clear" w:color="auto" w:fill="auto"/>
            <w:vAlign w:val="center"/>
          </w:tcPr>
          <w:p w14:paraId="03931139" w14:textId="77777777" w:rsidR="00163C04" w:rsidRPr="000C6267" w:rsidRDefault="00163C04" w:rsidP="00163C04">
            <w:pPr>
              <w:rPr>
                <w:rFonts w:asciiTheme="majorHAnsi" w:hAnsiTheme="majorHAnsi" w:cstheme="majorHAnsi"/>
                <w:b/>
                <w:sz w:val="20"/>
                <w:szCs w:val="20"/>
              </w:rPr>
            </w:pPr>
          </w:p>
        </w:tc>
        <w:tc>
          <w:tcPr>
            <w:tcW w:w="3437" w:type="dxa"/>
            <w:shd w:val="clear" w:color="auto" w:fill="auto"/>
            <w:vAlign w:val="center"/>
          </w:tcPr>
          <w:p w14:paraId="3C086317" w14:textId="77777777" w:rsidR="00163C04" w:rsidRPr="000C6267" w:rsidRDefault="00163C04" w:rsidP="00163C04">
            <w:pPr>
              <w:pStyle w:val="Heading2"/>
              <w:outlineLvl w:val="1"/>
              <w:rPr>
                <w:rFonts w:cstheme="majorHAnsi"/>
              </w:rPr>
            </w:pPr>
            <w:r w:rsidRPr="000C6267">
              <w:rPr>
                <w:rFonts w:cstheme="majorHAnsi"/>
              </w:rPr>
              <w:t>Topic</w:t>
            </w:r>
          </w:p>
        </w:tc>
        <w:tc>
          <w:tcPr>
            <w:tcW w:w="985" w:type="dxa"/>
            <w:shd w:val="clear" w:color="auto" w:fill="auto"/>
            <w:vAlign w:val="center"/>
          </w:tcPr>
          <w:p w14:paraId="28CE49B7" w14:textId="77777777" w:rsidR="00163C04" w:rsidRPr="000C6267" w:rsidRDefault="00163C04" w:rsidP="00163C04">
            <w:pPr>
              <w:pStyle w:val="Heading2"/>
              <w:outlineLvl w:val="1"/>
              <w:rPr>
                <w:rFonts w:cstheme="majorHAnsi"/>
              </w:rPr>
            </w:pPr>
            <w:r w:rsidRPr="000C6267">
              <w:rPr>
                <w:rFonts w:cstheme="majorHAnsi"/>
              </w:rPr>
              <w:t>Day</w:t>
            </w:r>
          </w:p>
        </w:tc>
      </w:tr>
      <w:tr w:rsidR="00163C04" w:rsidRPr="000C6267" w14:paraId="76EBE2D0" w14:textId="77777777" w:rsidTr="00AC7627">
        <w:trPr>
          <w:cantSplit/>
          <w:trHeight w:hRule="exact" w:val="360"/>
        </w:trPr>
        <w:tc>
          <w:tcPr>
            <w:tcW w:w="1194" w:type="dxa"/>
            <w:shd w:val="clear" w:color="auto" w:fill="D9E2F3" w:themeFill="accent1" w:themeFillTint="33"/>
            <w:vAlign w:val="center"/>
          </w:tcPr>
          <w:p w14:paraId="3D9F359F" w14:textId="6CB28807" w:rsidR="00163C04" w:rsidRPr="000C6267" w:rsidRDefault="00263B48" w:rsidP="00163C04">
            <w:pPr>
              <w:rPr>
                <w:rFonts w:asciiTheme="majorHAnsi" w:hAnsiTheme="majorHAnsi" w:cstheme="majorHAnsi"/>
                <w:sz w:val="20"/>
                <w:szCs w:val="20"/>
              </w:rPr>
            </w:pPr>
            <w:r>
              <w:rPr>
                <w:rFonts w:asciiTheme="majorHAnsi" w:hAnsiTheme="majorHAnsi" w:cstheme="majorHAnsi"/>
                <w:sz w:val="20"/>
                <w:szCs w:val="20"/>
              </w:rPr>
              <w:t>2</w:t>
            </w:r>
          </w:p>
        </w:tc>
        <w:tc>
          <w:tcPr>
            <w:tcW w:w="3391" w:type="dxa"/>
            <w:shd w:val="clear" w:color="auto" w:fill="D9E2F3" w:themeFill="accent1" w:themeFillTint="33"/>
            <w:vAlign w:val="center"/>
          </w:tcPr>
          <w:p w14:paraId="1FD8DD38" w14:textId="1D90D1A8" w:rsidR="00163C04" w:rsidRPr="001D6C34" w:rsidRDefault="00C02822" w:rsidP="00163C04">
            <w:pPr>
              <w:rPr>
                <w:rFonts w:asciiTheme="majorHAnsi" w:hAnsiTheme="majorHAnsi" w:cstheme="majorHAnsi"/>
                <w:sz w:val="20"/>
                <w:szCs w:val="20"/>
                <w:highlight w:val="green"/>
              </w:rPr>
            </w:pPr>
            <w:r>
              <w:rPr>
                <w:rFonts w:asciiTheme="majorHAnsi" w:hAnsiTheme="majorHAnsi" w:cstheme="majorHAnsi"/>
                <w:sz w:val="20"/>
                <w:szCs w:val="20"/>
              </w:rPr>
              <w:t>Health &amp; Nutrition (Nothing But Nets)</w:t>
            </w:r>
          </w:p>
        </w:tc>
        <w:tc>
          <w:tcPr>
            <w:tcW w:w="343" w:type="dxa"/>
            <w:tcBorders>
              <w:top w:val="nil"/>
              <w:bottom w:val="nil"/>
            </w:tcBorders>
            <w:shd w:val="clear" w:color="auto" w:fill="D9E2F3" w:themeFill="accent1" w:themeFillTint="33"/>
            <w:vAlign w:val="center"/>
          </w:tcPr>
          <w:p w14:paraId="5DAB799F" w14:textId="77777777" w:rsidR="00163C04" w:rsidRPr="000C6267" w:rsidRDefault="00163C04" w:rsidP="00163C04">
            <w:pPr>
              <w:pStyle w:val="Time"/>
              <w:rPr>
                <w:rFonts w:asciiTheme="majorHAnsi" w:hAnsiTheme="majorHAnsi" w:cstheme="majorHAnsi"/>
                <w:sz w:val="20"/>
              </w:rPr>
            </w:pPr>
            <w:r w:rsidRPr="000C6267">
              <w:rPr>
                <w:rFonts w:asciiTheme="majorHAnsi" w:hAnsiTheme="majorHAnsi" w:cstheme="majorHAnsi"/>
                <w:sz w:val="20"/>
              </w:rPr>
              <w:t>1</w:t>
            </w:r>
          </w:p>
        </w:tc>
        <w:tc>
          <w:tcPr>
            <w:tcW w:w="3437" w:type="dxa"/>
            <w:shd w:val="clear" w:color="auto" w:fill="D9E2F3" w:themeFill="accent1" w:themeFillTint="33"/>
            <w:vAlign w:val="center"/>
          </w:tcPr>
          <w:p w14:paraId="16659F28" w14:textId="1FF2BCD3" w:rsidR="00163C04" w:rsidRPr="00E86403" w:rsidRDefault="00C02822" w:rsidP="00163C04">
            <w:pPr>
              <w:rPr>
                <w:rFonts w:asciiTheme="majorHAnsi" w:hAnsiTheme="majorHAnsi" w:cstheme="majorHAnsi"/>
                <w:sz w:val="20"/>
                <w:szCs w:val="20"/>
                <w:highlight w:val="red"/>
              </w:rPr>
            </w:pPr>
            <w:r>
              <w:rPr>
                <w:rFonts w:asciiTheme="majorHAnsi" w:hAnsiTheme="majorHAnsi" w:cstheme="majorHAnsi"/>
                <w:sz w:val="20"/>
                <w:szCs w:val="20"/>
              </w:rPr>
              <w:t>Review</w:t>
            </w:r>
          </w:p>
        </w:tc>
        <w:tc>
          <w:tcPr>
            <w:tcW w:w="985" w:type="dxa"/>
            <w:shd w:val="clear" w:color="auto" w:fill="D9E2F3" w:themeFill="accent1" w:themeFillTint="33"/>
            <w:vAlign w:val="center"/>
          </w:tcPr>
          <w:p w14:paraId="53978591" w14:textId="5AAB34E8" w:rsidR="00163C04" w:rsidRPr="000C6267" w:rsidRDefault="007F4FFF" w:rsidP="00163C04">
            <w:pPr>
              <w:rPr>
                <w:rFonts w:asciiTheme="majorHAnsi" w:hAnsiTheme="majorHAnsi" w:cstheme="majorHAnsi"/>
                <w:sz w:val="20"/>
                <w:szCs w:val="20"/>
              </w:rPr>
            </w:pPr>
            <w:r>
              <w:rPr>
                <w:rFonts w:asciiTheme="majorHAnsi" w:hAnsiTheme="majorHAnsi" w:cstheme="majorHAnsi"/>
                <w:sz w:val="20"/>
                <w:szCs w:val="20"/>
              </w:rPr>
              <w:t>4</w:t>
            </w:r>
          </w:p>
        </w:tc>
      </w:tr>
      <w:tr w:rsidR="00163C04" w:rsidRPr="000C6267" w14:paraId="1F425B51" w14:textId="77777777" w:rsidTr="00B028F6">
        <w:trPr>
          <w:cantSplit/>
          <w:trHeight w:hRule="exact" w:val="360"/>
        </w:trPr>
        <w:tc>
          <w:tcPr>
            <w:tcW w:w="1194" w:type="dxa"/>
            <w:shd w:val="clear" w:color="auto" w:fill="auto"/>
            <w:vAlign w:val="center"/>
          </w:tcPr>
          <w:p w14:paraId="52694F48" w14:textId="1352DB0B" w:rsidR="00163C04" w:rsidRPr="000C6267" w:rsidRDefault="00263B48" w:rsidP="00163C04">
            <w:pPr>
              <w:rPr>
                <w:rFonts w:asciiTheme="majorHAnsi" w:hAnsiTheme="majorHAnsi" w:cstheme="majorHAnsi"/>
                <w:sz w:val="20"/>
                <w:szCs w:val="20"/>
              </w:rPr>
            </w:pPr>
            <w:r>
              <w:rPr>
                <w:rFonts w:asciiTheme="majorHAnsi" w:hAnsiTheme="majorHAnsi" w:cstheme="majorHAnsi"/>
                <w:sz w:val="20"/>
                <w:szCs w:val="20"/>
              </w:rPr>
              <w:t>9</w:t>
            </w:r>
          </w:p>
        </w:tc>
        <w:tc>
          <w:tcPr>
            <w:tcW w:w="3391" w:type="dxa"/>
            <w:shd w:val="clear" w:color="auto" w:fill="auto"/>
            <w:vAlign w:val="center"/>
          </w:tcPr>
          <w:p w14:paraId="2D13519A" w14:textId="22D641DB" w:rsidR="00163C04" w:rsidRPr="00C02822" w:rsidRDefault="00C02822" w:rsidP="00163C04">
            <w:pPr>
              <w:rPr>
                <w:rFonts w:asciiTheme="majorHAnsi" w:hAnsiTheme="majorHAnsi" w:cstheme="majorHAnsi"/>
                <w:sz w:val="20"/>
                <w:szCs w:val="20"/>
                <w:highlight w:val="red"/>
              </w:rPr>
            </w:pPr>
            <w:r w:rsidRPr="00C02822">
              <w:rPr>
                <w:rFonts w:asciiTheme="majorHAnsi" w:hAnsiTheme="majorHAnsi" w:cstheme="majorHAnsi"/>
                <w:sz w:val="20"/>
                <w:szCs w:val="20"/>
                <w:highlight w:val="red"/>
              </w:rPr>
              <w:t>Midterm 1</w:t>
            </w:r>
            <w:r w:rsidR="00AC7627">
              <w:rPr>
                <w:rFonts w:asciiTheme="majorHAnsi" w:hAnsiTheme="majorHAnsi" w:cstheme="majorHAnsi"/>
                <w:sz w:val="20"/>
                <w:szCs w:val="20"/>
                <w:highlight w:val="red"/>
              </w:rPr>
              <w:t xml:space="preserve"> (</w:t>
            </w:r>
            <w:r w:rsidR="00FC29B5">
              <w:rPr>
                <w:rFonts w:asciiTheme="majorHAnsi" w:hAnsiTheme="majorHAnsi" w:cstheme="majorHAnsi"/>
                <w:sz w:val="20"/>
                <w:szCs w:val="20"/>
                <w:highlight w:val="red"/>
              </w:rPr>
              <w:t>everybody in class</w:t>
            </w:r>
            <w:r w:rsidR="00AC7627">
              <w:rPr>
                <w:rFonts w:asciiTheme="majorHAnsi" w:hAnsiTheme="majorHAnsi" w:cstheme="majorHAnsi"/>
                <w:sz w:val="20"/>
                <w:szCs w:val="20"/>
                <w:highlight w:val="red"/>
              </w:rPr>
              <w:t>)</w:t>
            </w:r>
          </w:p>
        </w:tc>
        <w:tc>
          <w:tcPr>
            <w:tcW w:w="343" w:type="dxa"/>
            <w:tcBorders>
              <w:top w:val="nil"/>
              <w:bottom w:val="nil"/>
            </w:tcBorders>
            <w:shd w:val="clear" w:color="auto" w:fill="auto"/>
            <w:vAlign w:val="center"/>
          </w:tcPr>
          <w:p w14:paraId="592E4F9E" w14:textId="77777777" w:rsidR="00163C04" w:rsidRPr="000C6267" w:rsidRDefault="00163C04" w:rsidP="00163C04">
            <w:pPr>
              <w:pStyle w:val="Time"/>
              <w:rPr>
                <w:rFonts w:asciiTheme="majorHAnsi" w:hAnsiTheme="majorHAnsi" w:cstheme="majorHAnsi"/>
                <w:sz w:val="20"/>
              </w:rPr>
            </w:pPr>
            <w:r w:rsidRPr="000C6267">
              <w:rPr>
                <w:rFonts w:asciiTheme="majorHAnsi" w:hAnsiTheme="majorHAnsi" w:cstheme="majorHAnsi"/>
                <w:sz w:val="20"/>
              </w:rPr>
              <w:t>2</w:t>
            </w:r>
          </w:p>
        </w:tc>
        <w:tc>
          <w:tcPr>
            <w:tcW w:w="3437" w:type="dxa"/>
            <w:shd w:val="clear" w:color="auto" w:fill="D9E2F3" w:themeFill="accent1" w:themeFillTint="33"/>
            <w:vAlign w:val="center"/>
          </w:tcPr>
          <w:p w14:paraId="60B155F6" w14:textId="25C00969" w:rsidR="00163C04" w:rsidRPr="00ED1E36" w:rsidRDefault="00C02822" w:rsidP="00163C04">
            <w:pPr>
              <w:rPr>
                <w:rFonts w:asciiTheme="majorHAnsi" w:hAnsiTheme="majorHAnsi" w:cstheme="majorHAnsi"/>
                <w:sz w:val="20"/>
                <w:szCs w:val="20"/>
              </w:rPr>
            </w:pPr>
            <w:r>
              <w:rPr>
                <w:rFonts w:asciiTheme="majorHAnsi" w:hAnsiTheme="majorHAnsi" w:cstheme="majorHAnsi"/>
                <w:sz w:val="20"/>
                <w:szCs w:val="20"/>
              </w:rPr>
              <w:t>Education</w:t>
            </w:r>
          </w:p>
        </w:tc>
        <w:tc>
          <w:tcPr>
            <w:tcW w:w="985" w:type="dxa"/>
            <w:shd w:val="clear" w:color="auto" w:fill="D9E2F3" w:themeFill="accent1" w:themeFillTint="33"/>
            <w:vAlign w:val="center"/>
          </w:tcPr>
          <w:p w14:paraId="0E3B97FC" w14:textId="70707C1C"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1</w:t>
            </w:r>
            <w:r w:rsidR="007F4FFF">
              <w:rPr>
                <w:rFonts w:asciiTheme="majorHAnsi" w:hAnsiTheme="majorHAnsi" w:cstheme="majorHAnsi"/>
                <w:sz w:val="20"/>
                <w:szCs w:val="20"/>
              </w:rPr>
              <w:t>1</w:t>
            </w:r>
          </w:p>
        </w:tc>
      </w:tr>
      <w:tr w:rsidR="00790666" w:rsidRPr="000C6267" w14:paraId="1F1CFDFD" w14:textId="77777777" w:rsidTr="00CB3CA9">
        <w:trPr>
          <w:cantSplit/>
          <w:trHeight w:hRule="exact" w:val="360"/>
        </w:trPr>
        <w:tc>
          <w:tcPr>
            <w:tcW w:w="1194" w:type="dxa"/>
            <w:shd w:val="clear" w:color="auto" w:fill="E7E6E6" w:themeFill="background2"/>
            <w:vAlign w:val="center"/>
          </w:tcPr>
          <w:p w14:paraId="4FB5F1D1" w14:textId="4DC6B5F0" w:rsidR="00790666" w:rsidRPr="000C6267" w:rsidRDefault="00790666" w:rsidP="00790666">
            <w:pPr>
              <w:rPr>
                <w:rFonts w:asciiTheme="majorHAnsi" w:hAnsiTheme="majorHAnsi" w:cstheme="majorHAnsi"/>
                <w:sz w:val="20"/>
                <w:szCs w:val="20"/>
              </w:rPr>
            </w:pPr>
            <w:r>
              <w:rPr>
                <w:rFonts w:asciiTheme="majorHAnsi" w:hAnsiTheme="majorHAnsi" w:cstheme="majorHAnsi"/>
                <w:sz w:val="20"/>
                <w:szCs w:val="20"/>
              </w:rPr>
              <w:t>1</w:t>
            </w:r>
            <w:r w:rsidR="00263B48">
              <w:rPr>
                <w:rFonts w:asciiTheme="majorHAnsi" w:hAnsiTheme="majorHAnsi" w:cstheme="majorHAnsi"/>
                <w:sz w:val="20"/>
                <w:szCs w:val="20"/>
              </w:rPr>
              <w:t>6</w:t>
            </w:r>
          </w:p>
        </w:tc>
        <w:tc>
          <w:tcPr>
            <w:tcW w:w="3391" w:type="dxa"/>
            <w:shd w:val="clear" w:color="auto" w:fill="E7E6E6" w:themeFill="background2"/>
            <w:vAlign w:val="center"/>
          </w:tcPr>
          <w:p w14:paraId="120AAC08" w14:textId="1D096126" w:rsidR="00790666" w:rsidRPr="000C6267" w:rsidRDefault="00C02822" w:rsidP="00790666">
            <w:pPr>
              <w:rPr>
                <w:rFonts w:asciiTheme="majorHAnsi" w:hAnsiTheme="majorHAnsi" w:cstheme="majorHAnsi"/>
                <w:sz w:val="20"/>
                <w:szCs w:val="20"/>
              </w:rPr>
            </w:pPr>
            <w:r>
              <w:rPr>
                <w:rFonts w:asciiTheme="majorHAnsi" w:hAnsiTheme="majorHAnsi" w:cstheme="majorHAnsi"/>
                <w:sz w:val="20"/>
                <w:szCs w:val="20"/>
              </w:rPr>
              <w:t>Education (FFE)</w:t>
            </w:r>
          </w:p>
        </w:tc>
        <w:tc>
          <w:tcPr>
            <w:tcW w:w="343" w:type="dxa"/>
            <w:tcBorders>
              <w:top w:val="nil"/>
              <w:bottom w:val="nil"/>
            </w:tcBorders>
            <w:shd w:val="clear" w:color="auto" w:fill="E7E6E6" w:themeFill="background2"/>
            <w:vAlign w:val="center"/>
          </w:tcPr>
          <w:p w14:paraId="3E765EDC" w14:textId="77777777" w:rsidR="00790666" w:rsidRPr="000C6267" w:rsidRDefault="00790666" w:rsidP="00790666">
            <w:pPr>
              <w:pStyle w:val="Time"/>
              <w:rPr>
                <w:rFonts w:asciiTheme="majorHAnsi" w:hAnsiTheme="majorHAnsi" w:cstheme="majorHAnsi"/>
                <w:sz w:val="20"/>
              </w:rPr>
            </w:pPr>
            <w:r w:rsidRPr="000C6267">
              <w:rPr>
                <w:rFonts w:asciiTheme="majorHAnsi" w:hAnsiTheme="majorHAnsi" w:cstheme="majorHAnsi"/>
                <w:sz w:val="20"/>
              </w:rPr>
              <w:t>3</w:t>
            </w:r>
          </w:p>
        </w:tc>
        <w:tc>
          <w:tcPr>
            <w:tcW w:w="3437" w:type="dxa"/>
            <w:shd w:val="clear" w:color="auto" w:fill="E7E6E6" w:themeFill="background2"/>
            <w:vAlign w:val="center"/>
          </w:tcPr>
          <w:p w14:paraId="5E22015A" w14:textId="1E345E60" w:rsidR="00790666" w:rsidRPr="000C6267" w:rsidRDefault="00790666" w:rsidP="00790666">
            <w:pPr>
              <w:rPr>
                <w:rFonts w:asciiTheme="majorHAnsi" w:hAnsiTheme="majorHAnsi" w:cstheme="majorHAnsi"/>
                <w:sz w:val="20"/>
                <w:szCs w:val="20"/>
              </w:rPr>
            </w:pPr>
            <w:r>
              <w:rPr>
                <w:rFonts w:asciiTheme="majorHAnsi" w:hAnsiTheme="majorHAnsi" w:cstheme="majorHAnsi"/>
                <w:sz w:val="20"/>
                <w:szCs w:val="20"/>
              </w:rPr>
              <w:t>Property Rights</w:t>
            </w:r>
          </w:p>
        </w:tc>
        <w:tc>
          <w:tcPr>
            <w:tcW w:w="985" w:type="dxa"/>
            <w:shd w:val="clear" w:color="auto" w:fill="E7E6E6" w:themeFill="background2"/>
            <w:vAlign w:val="center"/>
          </w:tcPr>
          <w:p w14:paraId="599AB4F5" w14:textId="53E34ECC" w:rsidR="00790666" w:rsidRPr="000C6267" w:rsidRDefault="00790666" w:rsidP="00790666">
            <w:pPr>
              <w:rPr>
                <w:rFonts w:asciiTheme="majorHAnsi" w:hAnsiTheme="majorHAnsi" w:cstheme="majorHAnsi"/>
                <w:sz w:val="20"/>
                <w:szCs w:val="20"/>
              </w:rPr>
            </w:pPr>
            <w:r>
              <w:rPr>
                <w:rFonts w:asciiTheme="majorHAnsi" w:hAnsiTheme="majorHAnsi" w:cstheme="majorHAnsi"/>
                <w:sz w:val="20"/>
                <w:szCs w:val="20"/>
              </w:rPr>
              <w:t>1</w:t>
            </w:r>
            <w:r w:rsidR="007F4FFF">
              <w:rPr>
                <w:rFonts w:asciiTheme="majorHAnsi" w:hAnsiTheme="majorHAnsi" w:cstheme="majorHAnsi"/>
                <w:sz w:val="20"/>
                <w:szCs w:val="20"/>
              </w:rPr>
              <w:t>8</w:t>
            </w:r>
          </w:p>
        </w:tc>
      </w:tr>
      <w:tr w:rsidR="00790666" w:rsidRPr="000C6267" w14:paraId="38B2042F" w14:textId="77777777" w:rsidTr="00CB3CA9">
        <w:trPr>
          <w:cantSplit/>
          <w:trHeight w:hRule="exact" w:val="360"/>
        </w:trPr>
        <w:tc>
          <w:tcPr>
            <w:tcW w:w="1194" w:type="dxa"/>
            <w:shd w:val="clear" w:color="auto" w:fill="D9E2F3" w:themeFill="accent1" w:themeFillTint="33"/>
            <w:vAlign w:val="center"/>
          </w:tcPr>
          <w:p w14:paraId="3648845D" w14:textId="0BFBD6A1" w:rsidR="00790666" w:rsidRPr="000C6267" w:rsidRDefault="00790666" w:rsidP="00790666">
            <w:pPr>
              <w:rPr>
                <w:rFonts w:asciiTheme="majorHAnsi" w:hAnsiTheme="majorHAnsi" w:cstheme="majorHAnsi"/>
                <w:sz w:val="20"/>
                <w:szCs w:val="20"/>
              </w:rPr>
            </w:pPr>
            <w:r>
              <w:rPr>
                <w:rFonts w:asciiTheme="majorHAnsi" w:hAnsiTheme="majorHAnsi" w:cstheme="majorHAnsi"/>
                <w:sz w:val="20"/>
                <w:szCs w:val="20"/>
              </w:rPr>
              <w:t>2</w:t>
            </w:r>
            <w:r w:rsidR="00263B48">
              <w:rPr>
                <w:rFonts w:asciiTheme="majorHAnsi" w:hAnsiTheme="majorHAnsi" w:cstheme="majorHAnsi"/>
                <w:sz w:val="20"/>
                <w:szCs w:val="20"/>
              </w:rPr>
              <w:t>3</w:t>
            </w:r>
          </w:p>
        </w:tc>
        <w:tc>
          <w:tcPr>
            <w:tcW w:w="3391" w:type="dxa"/>
            <w:shd w:val="clear" w:color="auto" w:fill="D9E2F3" w:themeFill="accent1" w:themeFillTint="33"/>
            <w:vAlign w:val="center"/>
          </w:tcPr>
          <w:p w14:paraId="170AB922" w14:textId="237F97BC" w:rsidR="00790666" w:rsidRPr="000C6267" w:rsidRDefault="00C02822" w:rsidP="00790666">
            <w:pPr>
              <w:rPr>
                <w:rFonts w:asciiTheme="majorHAnsi" w:hAnsiTheme="majorHAnsi" w:cstheme="majorHAnsi"/>
                <w:sz w:val="20"/>
                <w:szCs w:val="20"/>
              </w:rPr>
            </w:pPr>
            <w:r>
              <w:rPr>
                <w:rFonts w:asciiTheme="majorHAnsi" w:hAnsiTheme="majorHAnsi" w:cstheme="majorHAnsi"/>
                <w:sz w:val="20"/>
                <w:szCs w:val="20"/>
              </w:rPr>
              <w:t>Property Rights (</w:t>
            </w:r>
            <w:proofErr w:type="spellStart"/>
            <w:r>
              <w:rPr>
                <w:rFonts w:asciiTheme="majorHAnsi" w:hAnsiTheme="majorHAnsi" w:cstheme="majorHAnsi"/>
                <w:sz w:val="20"/>
                <w:szCs w:val="20"/>
              </w:rPr>
              <w:t>Xiaogang</w:t>
            </w:r>
            <w:proofErr w:type="spellEnd"/>
            <w:r>
              <w:rPr>
                <w:rFonts w:asciiTheme="majorHAnsi" w:hAnsiTheme="majorHAnsi" w:cstheme="majorHAnsi"/>
                <w:sz w:val="20"/>
                <w:szCs w:val="20"/>
              </w:rPr>
              <w:t xml:space="preserve"> </w:t>
            </w:r>
            <w:r w:rsidR="00170F46">
              <w:rPr>
                <w:rFonts w:asciiTheme="majorHAnsi" w:hAnsiTheme="majorHAnsi" w:cstheme="majorHAnsi"/>
                <w:sz w:val="20"/>
                <w:szCs w:val="20"/>
              </w:rPr>
              <w:t>Agreement)</w:t>
            </w:r>
          </w:p>
        </w:tc>
        <w:tc>
          <w:tcPr>
            <w:tcW w:w="343" w:type="dxa"/>
            <w:tcBorders>
              <w:top w:val="nil"/>
              <w:bottom w:val="nil"/>
            </w:tcBorders>
            <w:shd w:val="clear" w:color="auto" w:fill="D9E2F3" w:themeFill="accent1" w:themeFillTint="33"/>
            <w:vAlign w:val="center"/>
          </w:tcPr>
          <w:p w14:paraId="116CFC8F" w14:textId="77777777" w:rsidR="00790666" w:rsidRPr="000C6267" w:rsidRDefault="00790666" w:rsidP="00790666">
            <w:pPr>
              <w:pStyle w:val="Time"/>
              <w:rPr>
                <w:rFonts w:asciiTheme="majorHAnsi" w:hAnsiTheme="majorHAnsi" w:cstheme="majorHAnsi"/>
                <w:sz w:val="20"/>
              </w:rPr>
            </w:pPr>
            <w:r w:rsidRPr="000C6267">
              <w:rPr>
                <w:rFonts w:asciiTheme="majorHAnsi" w:hAnsiTheme="majorHAnsi" w:cstheme="majorHAnsi"/>
                <w:sz w:val="20"/>
              </w:rPr>
              <w:t>4</w:t>
            </w:r>
          </w:p>
        </w:tc>
        <w:tc>
          <w:tcPr>
            <w:tcW w:w="3437" w:type="dxa"/>
            <w:shd w:val="clear" w:color="auto" w:fill="D9E2F3" w:themeFill="accent1" w:themeFillTint="33"/>
            <w:vAlign w:val="center"/>
          </w:tcPr>
          <w:p w14:paraId="1D21BE10" w14:textId="7C249329" w:rsidR="00790666" w:rsidRPr="000C6267" w:rsidRDefault="00790666" w:rsidP="00790666">
            <w:pPr>
              <w:rPr>
                <w:rFonts w:asciiTheme="majorHAnsi" w:hAnsiTheme="majorHAnsi" w:cstheme="majorHAnsi"/>
                <w:sz w:val="20"/>
                <w:szCs w:val="20"/>
              </w:rPr>
            </w:pPr>
            <w:r>
              <w:rPr>
                <w:rFonts w:asciiTheme="majorHAnsi" w:hAnsiTheme="majorHAnsi" w:cstheme="majorHAnsi"/>
                <w:sz w:val="20"/>
                <w:szCs w:val="20"/>
              </w:rPr>
              <w:t>Conflict</w:t>
            </w:r>
          </w:p>
        </w:tc>
        <w:tc>
          <w:tcPr>
            <w:tcW w:w="985" w:type="dxa"/>
            <w:shd w:val="clear" w:color="auto" w:fill="D9E2F3" w:themeFill="accent1" w:themeFillTint="33"/>
            <w:vAlign w:val="center"/>
          </w:tcPr>
          <w:p w14:paraId="3285238F" w14:textId="4B7CFDBC" w:rsidR="00790666" w:rsidRPr="000C6267" w:rsidRDefault="00790666" w:rsidP="00790666">
            <w:pPr>
              <w:rPr>
                <w:rFonts w:asciiTheme="majorHAnsi" w:hAnsiTheme="majorHAnsi" w:cstheme="majorHAnsi"/>
                <w:sz w:val="20"/>
                <w:szCs w:val="20"/>
              </w:rPr>
            </w:pPr>
            <w:r>
              <w:rPr>
                <w:rFonts w:asciiTheme="majorHAnsi" w:hAnsiTheme="majorHAnsi" w:cstheme="majorHAnsi"/>
                <w:sz w:val="20"/>
                <w:szCs w:val="20"/>
              </w:rPr>
              <w:t>2</w:t>
            </w:r>
            <w:r w:rsidR="007F4FFF">
              <w:rPr>
                <w:rFonts w:asciiTheme="majorHAnsi" w:hAnsiTheme="majorHAnsi" w:cstheme="majorHAnsi"/>
                <w:sz w:val="20"/>
                <w:szCs w:val="20"/>
              </w:rPr>
              <w:t>5</w:t>
            </w:r>
          </w:p>
        </w:tc>
      </w:tr>
      <w:tr w:rsidR="00163C04" w:rsidRPr="000C6267" w14:paraId="49011518" w14:textId="77777777" w:rsidTr="00CB3CA9">
        <w:trPr>
          <w:cantSplit/>
          <w:trHeight w:hRule="exact" w:val="360"/>
        </w:trPr>
        <w:tc>
          <w:tcPr>
            <w:tcW w:w="1194" w:type="dxa"/>
            <w:shd w:val="clear" w:color="auto" w:fill="E7E6E6" w:themeFill="background2"/>
            <w:vAlign w:val="center"/>
          </w:tcPr>
          <w:p w14:paraId="205753BF" w14:textId="70CB294F"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3</w:t>
            </w:r>
            <w:r w:rsidR="00263B48">
              <w:rPr>
                <w:rFonts w:asciiTheme="majorHAnsi" w:hAnsiTheme="majorHAnsi" w:cstheme="majorHAnsi"/>
                <w:sz w:val="20"/>
                <w:szCs w:val="20"/>
              </w:rPr>
              <w:t>0</w:t>
            </w:r>
          </w:p>
        </w:tc>
        <w:tc>
          <w:tcPr>
            <w:tcW w:w="3391" w:type="dxa"/>
            <w:shd w:val="clear" w:color="auto" w:fill="E7E6E6" w:themeFill="background2"/>
            <w:vAlign w:val="center"/>
          </w:tcPr>
          <w:p w14:paraId="5134839A" w14:textId="0E776A27" w:rsidR="00163C04" w:rsidRPr="000C6267" w:rsidRDefault="00170F46" w:rsidP="00163C04">
            <w:pPr>
              <w:rPr>
                <w:rFonts w:asciiTheme="majorHAnsi" w:hAnsiTheme="majorHAnsi" w:cstheme="majorHAnsi"/>
                <w:sz w:val="20"/>
                <w:szCs w:val="20"/>
              </w:rPr>
            </w:pPr>
            <w:r>
              <w:rPr>
                <w:rFonts w:asciiTheme="majorHAnsi" w:hAnsiTheme="majorHAnsi" w:cstheme="majorHAnsi"/>
                <w:sz w:val="20"/>
                <w:szCs w:val="20"/>
              </w:rPr>
              <w:t>Conflict (Syria)</w:t>
            </w:r>
          </w:p>
        </w:tc>
        <w:tc>
          <w:tcPr>
            <w:tcW w:w="343" w:type="dxa"/>
            <w:tcBorders>
              <w:top w:val="nil"/>
              <w:bottom w:val="nil"/>
            </w:tcBorders>
            <w:shd w:val="clear" w:color="auto" w:fill="auto"/>
            <w:vAlign w:val="center"/>
          </w:tcPr>
          <w:p w14:paraId="66A99425" w14:textId="77777777" w:rsidR="00163C04" w:rsidRPr="000C6267" w:rsidRDefault="00163C04" w:rsidP="00163C04">
            <w:pPr>
              <w:pStyle w:val="Time"/>
              <w:rPr>
                <w:rFonts w:asciiTheme="majorHAnsi" w:hAnsiTheme="majorHAnsi" w:cstheme="majorHAnsi"/>
                <w:sz w:val="20"/>
              </w:rPr>
            </w:pPr>
            <w:r w:rsidRPr="000C6267">
              <w:rPr>
                <w:rFonts w:asciiTheme="majorHAnsi" w:hAnsiTheme="majorHAnsi" w:cstheme="majorHAnsi"/>
                <w:sz w:val="20"/>
              </w:rPr>
              <w:t>5</w:t>
            </w:r>
          </w:p>
        </w:tc>
        <w:tc>
          <w:tcPr>
            <w:tcW w:w="3437" w:type="dxa"/>
            <w:shd w:val="clear" w:color="auto" w:fill="auto"/>
            <w:vAlign w:val="center"/>
          </w:tcPr>
          <w:p w14:paraId="12A52A2F" w14:textId="246EDF58" w:rsidR="00163C04" w:rsidRPr="001D6C34" w:rsidRDefault="00163C04" w:rsidP="00163C04">
            <w:pPr>
              <w:rPr>
                <w:rFonts w:asciiTheme="majorHAnsi" w:hAnsiTheme="majorHAnsi" w:cstheme="majorHAnsi"/>
                <w:sz w:val="20"/>
                <w:szCs w:val="20"/>
                <w:highlight w:val="green"/>
              </w:rPr>
            </w:pPr>
          </w:p>
        </w:tc>
        <w:tc>
          <w:tcPr>
            <w:tcW w:w="985" w:type="dxa"/>
            <w:shd w:val="clear" w:color="auto" w:fill="auto"/>
            <w:vAlign w:val="center"/>
          </w:tcPr>
          <w:p w14:paraId="654FFF46" w14:textId="5DE139AF" w:rsidR="00163C04" w:rsidRPr="000C6267" w:rsidRDefault="00163C04" w:rsidP="00163C04">
            <w:pPr>
              <w:rPr>
                <w:rFonts w:asciiTheme="majorHAnsi" w:hAnsiTheme="majorHAnsi" w:cstheme="majorHAnsi"/>
                <w:sz w:val="20"/>
                <w:szCs w:val="20"/>
              </w:rPr>
            </w:pPr>
          </w:p>
        </w:tc>
      </w:tr>
      <w:tr w:rsidR="00163C04" w:rsidRPr="000C6267" w14:paraId="46DF9221" w14:textId="77777777" w:rsidTr="00A6297C">
        <w:trPr>
          <w:cantSplit/>
        </w:trPr>
        <w:tc>
          <w:tcPr>
            <w:tcW w:w="4585" w:type="dxa"/>
            <w:gridSpan w:val="2"/>
            <w:shd w:val="clear" w:color="auto" w:fill="auto"/>
            <w:vAlign w:val="center"/>
          </w:tcPr>
          <w:p w14:paraId="49930C70" w14:textId="77777777" w:rsidR="00163C04" w:rsidRPr="000C6267" w:rsidRDefault="00163C04" w:rsidP="00163C04">
            <w:pPr>
              <w:pStyle w:val="Heading1"/>
              <w:outlineLvl w:val="0"/>
              <w:rPr>
                <w:rFonts w:cstheme="majorHAnsi"/>
                <w:sz w:val="20"/>
                <w:szCs w:val="20"/>
              </w:rPr>
            </w:pPr>
            <w:r w:rsidRPr="000C6267">
              <w:rPr>
                <w:rFonts w:cstheme="majorHAnsi"/>
                <w:sz w:val="20"/>
                <w:szCs w:val="20"/>
              </w:rPr>
              <w:t>April</w:t>
            </w:r>
          </w:p>
        </w:tc>
        <w:tc>
          <w:tcPr>
            <w:tcW w:w="343" w:type="dxa"/>
            <w:tcBorders>
              <w:top w:val="nil"/>
              <w:bottom w:val="nil"/>
            </w:tcBorders>
            <w:shd w:val="clear" w:color="auto" w:fill="auto"/>
            <w:vAlign w:val="center"/>
          </w:tcPr>
          <w:p w14:paraId="295112E9" w14:textId="77777777" w:rsidR="00163C04" w:rsidRPr="000C6267" w:rsidRDefault="00163C04" w:rsidP="00163C04">
            <w:pPr>
              <w:rPr>
                <w:rFonts w:asciiTheme="majorHAnsi" w:hAnsiTheme="majorHAnsi" w:cstheme="majorHAnsi"/>
                <w:b/>
                <w:sz w:val="20"/>
                <w:szCs w:val="20"/>
              </w:rPr>
            </w:pPr>
          </w:p>
        </w:tc>
        <w:tc>
          <w:tcPr>
            <w:tcW w:w="4422" w:type="dxa"/>
            <w:gridSpan w:val="2"/>
            <w:shd w:val="clear" w:color="auto" w:fill="auto"/>
            <w:vAlign w:val="center"/>
          </w:tcPr>
          <w:p w14:paraId="264F2F8A" w14:textId="77777777" w:rsidR="00163C04" w:rsidRPr="000C6267" w:rsidRDefault="00163C04" w:rsidP="00163C04">
            <w:pPr>
              <w:pStyle w:val="Heading1"/>
              <w:outlineLvl w:val="0"/>
              <w:rPr>
                <w:rFonts w:cstheme="majorHAnsi"/>
                <w:sz w:val="20"/>
                <w:szCs w:val="20"/>
              </w:rPr>
            </w:pPr>
            <w:r w:rsidRPr="000C6267">
              <w:rPr>
                <w:rFonts w:cstheme="majorHAnsi"/>
                <w:sz w:val="20"/>
                <w:szCs w:val="20"/>
              </w:rPr>
              <w:t>April</w:t>
            </w:r>
          </w:p>
        </w:tc>
      </w:tr>
      <w:tr w:rsidR="00163C04" w:rsidRPr="000C6267" w14:paraId="795FE855" w14:textId="77777777" w:rsidTr="00A6297C">
        <w:trPr>
          <w:cantSplit/>
        </w:trPr>
        <w:tc>
          <w:tcPr>
            <w:tcW w:w="1194" w:type="dxa"/>
            <w:shd w:val="clear" w:color="auto" w:fill="auto"/>
            <w:vAlign w:val="center"/>
          </w:tcPr>
          <w:p w14:paraId="09F5E365" w14:textId="77777777" w:rsidR="00163C04" w:rsidRPr="000C6267" w:rsidRDefault="00163C04" w:rsidP="00163C04">
            <w:pPr>
              <w:pStyle w:val="Heading2"/>
              <w:outlineLvl w:val="1"/>
              <w:rPr>
                <w:rFonts w:cstheme="majorHAnsi"/>
              </w:rPr>
            </w:pPr>
            <w:r w:rsidRPr="000C6267">
              <w:rPr>
                <w:rFonts w:cstheme="majorHAnsi"/>
              </w:rPr>
              <w:t>Day</w:t>
            </w:r>
          </w:p>
        </w:tc>
        <w:tc>
          <w:tcPr>
            <w:tcW w:w="3391" w:type="dxa"/>
            <w:shd w:val="clear" w:color="auto" w:fill="auto"/>
            <w:vAlign w:val="center"/>
          </w:tcPr>
          <w:p w14:paraId="39214048" w14:textId="77777777" w:rsidR="00163C04" w:rsidRPr="000C6267" w:rsidRDefault="00163C04" w:rsidP="00163C04">
            <w:pPr>
              <w:pStyle w:val="Heading2"/>
              <w:outlineLvl w:val="1"/>
              <w:rPr>
                <w:rFonts w:cstheme="majorHAnsi"/>
              </w:rPr>
            </w:pPr>
            <w:r w:rsidRPr="000C6267">
              <w:rPr>
                <w:rFonts w:cstheme="majorHAnsi"/>
              </w:rPr>
              <w:t>Topic</w:t>
            </w:r>
          </w:p>
        </w:tc>
        <w:tc>
          <w:tcPr>
            <w:tcW w:w="343" w:type="dxa"/>
            <w:tcBorders>
              <w:top w:val="nil"/>
              <w:bottom w:val="nil"/>
            </w:tcBorders>
            <w:shd w:val="clear" w:color="auto" w:fill="auto"/>
            <w:vAlign w:val="center"/>
          </w:tcPr>
          <w:p w14:paraId="4BABD289" w14:textId="77777777" w:rsidR="00163C04" w:rsidRPr="000C6267" w:rsidRDefault="00163C04" w:rsidP="00163C04">
            <w:pPr>
              <w:rPr>
                <w:rFonts w:asciiTheme="majorHAnsi" w:hAnsiTheme="majorHAnsi" w:cstheme="majorHAnsi"/>
                <w:b/>
                <w:sz w:val="20"/>
                <w:szCs w:val="20"/>
              </w:rPr>
            </w:pPr>
          </w:p>
        </w:tc>
        <w:tc>
          <w:tcPr>
            <w:tcW w:w="3437" w:type="dxa"/>
            <w:shd w:val="clear" w:color="auto" w:fill="auto"/>
            <w:vAlign w:val="center"/>
          </w:tcPr>
          <w:p w14:paraId="19B8BD72" w14:textId="77777777" w:rsidR="00163C04" w:rsidRPr="000C6267" w:rsidRDefault="00163C04" w:rsidP="00163C04">
            <w:pPr>
              <w:pStyle w:val="Heading2"/>
              <w:outlineLvl w:val="1"/>
              <w:rPr>
                <w:rFonts w:cstheme="majorHAnsi"/>
              </w:rPr>
            </w:pPr>
            <w:r w:rsidRPr="000C6267">
              <w:rPr>
                <w:rFonts w:cstheme="majorHAnsi"/>
              </w:rPr>
              <w:t>Topic</w:t>
            </w:r>
          </w:p>
        </w:tc>
        <w:tc>
          <w:tcPr>
            <w:tcW w:w="985" w:type="dxa"/>
            <w:shd w:val="clear" w:color="auto" w:fill="auto"/>
            <w:vAlign w:val="center"/>
          </w:tcPr>
          <w:p w14:paraId="5F487290" w14:textId="77777777" w:rsidR="00163C04" w:rsidRPr="000C6267" w:rsidRDefault="00163C04" w:rsidP="00163C04">
            <w:pPr>
              <w:pStyle w:val="Heading2"/>
              <w:outlineLvl w:val="1"/>
              <w:rPr>
                <w:rFonts w:cstheme="majorHAnsi"/>
              </w:rPr>
            </w:pPr>
            <w:r w:rsidRPr="000C6267">
              <w:rPr>
                <w:rFonts w:cstheme="majorHAnsi"/>
              </w:rPr>
              <w:t>Day</w:t>
            </w:r>
          </w:p>
        </w:tc>
      </w:tr>
      <w:tr w:rsidR="00163C04" w:rsidRPr="000C6267" w14:paraId="1B44A5ED" w14:textId="77777777" w:rsidTr="00CB3CA9">
        <w:trPr>
          <w:cantSplit/>
          <w:trHeight w:hRule="exact" w:val="360"/>
        </w:trPr>
        <w:tc>
          <w:tcPr>
            <w:tcW w:w="1194" w:type="dxa"/>
            <w:shd w:val="clear" w:color="auto" w:fill="auto"/>
            <w:vAlign w:val="center"/>
          </w:tcPr>
          <w:p w14:paraId="735A69DC" w14:textId="479BD4D6" w:rsidR="00163C04" w:rsidRDefault="00163C04" w:rsidP="00163C04">
            <w:pPr>
              <w:rPr>
                <w:rFonts w:asciiTheme="majorHAnsi" w:hAnsiTheme="majorHAnsi" w:cstheme="majorHAnsi"/>
                <w:sz w:val="20"/>
                <w:szCs w:val="20"/>
              </w:rPr>
            </w:pPr>
          </w:p>
        </w:tc>
        <w:tc>
          <w:tcPr>
            <w:tcW w:w="3391" w:type="dxa"/>
            <w:shd w:val="clear" w:color="auto" w:fill="auto"/>
            <w:vAlign w:val="center"/>
          </w:tcPr>
          <w:p w14:paraId="6E9C0691" w14:textId="77777777" w:rsidR="00163C04" w:rsidRDefault="00163C04" w:rsidP="00163C04">
            <w:pPr>
              <w:rPr>
                <w:rFonts w:asciiTheme="majorHAnsi" w:hAnsiTheme="majorHAnsi" w:cstheme="majorHAnsi"/>
                <w:sz w:val="20"/>
                <w:szCs w:val="20"/>
              </w:rPr>
            </w:pPr>
          </w:p>
        </w:tc>
        <w:tc>
          <w:tcPr>
            <w:tcW w:w="343" w:type="dxa"/>
            <w:tcBorders>
              <w:top w:val="nil"/>
              <w:bottom w:val="nil"/>
            </w:tcBorders>
            <w:shd w:val="clear" w:color="auto" w:fill="auto"/>
            <w:vAlign w:val="center"/>
          </w:tcPr>
          <w:p w14:paraId="72B4ED5F" w14:textId="77777777" w:rsidR="00163C04" w:rsidRPr="000C6267" w:rsidRDefault="00163C04" w:rsidP="00163C04">
            <w:pPr>
              <w:pStyle w:val="Time"/>
              <w:rPr>
                <w:rFonts w:asciiTheme="majorHAnsi" w:hAnsiTheme="majorHAnsi" w:cstheme="majorHAnsi"/>
                <w:sz w:val="20"/>
              </w:rPr>
            </w:pPr>
          </w:p>
        </w:tc>
        <w:tc>
          <w:tcPr>
            <w:tcW w:w="3437" w:type="dxa"/>
            <w:shd w:val="clear" w:color="auto" w:fill="E7E6E6" w:themeFill="background2"/>
            <w:vAlign w:val="center"/>
          </w:tcPr>
          <w:p w14:paraId="220349BA" w14:textId="2EDFF5AB" w:rsidR="00163C04" w:rsidRDefault="00163C04" w:rsidP="00163C04">
            <w:pPr>
              <w:rPr>
                <w:rFonts w:asciiTheme="majorHAnsi" w:hAnsiTheme="majorHAnsi" w:cstheme="majorHAnsi"/>
                <w:sz w:val="20"/>
                <w:szCs w:val="20"/>
              </w:rPr>
            </w:pPr>
            <w:r>
              <w:rPr>
                <w:rFonts w:asciiTheme="majorHAnsi" w:hAnsiTheme="majorHAnsi" w:cstheme="majorHAnsi"/>
                <w:sz w:val="20"/>
                <w:szCs w:val="20"/>
              </w:rPr>
              <w:t>Domestic Migration &amp; Labor Markets</w:t>
            </w:r>
          </w:p>
        </w:tc>
        <w:tc>
          <w:tcPr>
            <w:tcW w:w="985" w:type="dxa"/>
            <w:shd w:val="clear" w:color="auto" w:fill="E7E6E6" w:themeFill="background2"/>
            <w:vAlign w:val="center"/>
          </w:tcPr>
          <w:p w14:paraId="733033EB" w14:textId="5E9245D8" w:rsidR="00163C04" w:rsidRDefault="007F4FFF" w:rsidP="00163C04">
            <w:pPr>
              <w:rPr>
                <w:rFonts w:asciiTheme="majorHAnsi" w:hAnsiTheme="majorHAnsi" w:cstheme="majorHAnsi"/>
                <w:sz w:val="20"/>
                <w:szCs w:val="20"/>
              </w:rPr>
            </w:pPr>
            <w:r>
              <w:rPr>
                <w:rFonts w:asciiTheme="majorHAnsi" w:hAnsiTheme="majorHAnsi" w:cstheme="majorHAnsi"/>
                <w:sz w:val="20"/>
                <w:szCs w:val="20"/>
              </w:rPr>
              <w:t>1</w:t>
            </w:r>
          </w:p>
        </w:tc>
      </w:tr>
      <w:tr w:rsidR="00170F46" w:rsidRPr="000C6267" w14:paraId="1E685E67" w14:textId="77777777" w:rsidTr="00CB3CA9">
        <w:trPr>
          <w:cantSplit/>
          <w:trHeight w:hRule="exact" w:val="360"/>
        </w:trPr>
        <w:tc>
          <w:tcPr>
            <w:tcW w:w="1194" w:type="dxa"/>
            <w:shd w:val="clear" w:color="auto" w:fill="D9E2F3" w:themeFill="accent1" w:themeFillTint="33"/>
            <w:vAlign w:val="center"/>
          </w:tcPr>
          <w:p w14:paraId="6F6105E7" w14:textId="163C986A" w:rsidR="00170F46" w:rsidRPr="000C6267" w:rsidRDefault="00170F46" w:rsidP="00170F46">
            <w:pPr>
              <w:rPr>
                <w:rFonts w:asciiTheme="majorHAnsi" w:hAnsiTheme="majorHAnsi" w:cstheme="majorHAnsi"/>
                <w:sz w:val="20"/>
                <w:szCs w:val="20"/>
              </w:rPr>
            </w:pPr>
            <w:r>
              <w:rPr>
                <w:rFonts w:asciiTheme="majorHAnsi" w:hAnsiTheme="majorHAnsi" w:cstheme="majorHAnsi"/>
                <w:sz w:val="20"/>
                <w:szCs w:val="20"/>
              </w:rPr>
              <w:t>6</w:t>
            </w:r>
          </w:p>
        </w:tc>
        <w:tc>
          <w:tcPr>
            <w:tcW w:w="3391" w:type="dxa"/>
            <w:shd w:val="clear" w:color="auto" w:fill="D9E2F3" w:themeFill="accent1" w:themeFillTint="33"/>
            <w:vAlign w:val="center"/>
          </w:tcPr>
          <w:p w14:paraId="782C6706" w14:textId="552DF5B4" w:rsidR="00170F46" w:rsidRPr="000C6267" w:rsidRDefault="00170F46" w:rsidP="00170F46">
            <w:pPr>
              <w:rPr>
                <w:rFonts w:asciiTheme="majorHAnsi" w:hAnsiTheme="majorHAnsi" w:cstheme="majorHAnsi"/>
                <w:sz w:val="20"/>
                <w:szCs w:val="20"/>
              </w:rPr>
            </w:pPr>
            <w:r>
              <w:rPr>
                <w:rFonts w:asciiTheme="majorHAnsi" w:hAnsiTheme="majorHAnsi" w:cstheme="majorHAnsi"/>
                <w:sz w:val="20"/>
                <w:szCs w:val="20"/>
              </w:rPr>
              <w:t>Domestic Migration &amp; Labor Markets</w:t>
            </w:r>
          </w:p>
        </w:tc>
        <w:tc>
          <w:tcPr>
            <w:tcW w:w="343" w:type="dxa"/>
            <w:tcBorders>
              <w:top w:val="nil"/>
              <w:bottom w:val="nil"/>
            </w:tcBorders>
            <w:shd w:val="clear" w:color="auto" w:fill="auto"/>
            <w:vAlign w:val="center"/>
          </w:tcPr>
          <w:p w14:paraId="5A7957F9" w14:textId="77777777" w:rsidR="00170F46" w:rsidRPr="000C6267" w:rsidRDefault="00170F46" w:rsidP="00170F46">
            <w:pPr>
              <w:pStyle w:val="Time"/>
              <w:rPr>
                <w:rFonts w:asciiTheme="majorHAnsi" w:hAnsiTheme="majorHAnsi" w:cstheme="majorHAnsi"/>
                <w:sz w:val="20"/>
              </w:rPr>
            </w:pPr>
            <w:r w:rsidRPr="000C6267">
              <w:rPr>
                <w:rFonts w:asciiTheme="majorHAnsi" w:hAnsiTheme="majorHAnsi" w:cstheme="majorHAnsi"/>
                <w:sz w:val="20"/>
              </w:rPr>
              <w:t>1</w:t>
            </w:r>
          </w:p>
        </w:tc>
        <w:tc>
          <w:tcPr>
            <w:tcW w:w="3437" w:type="dxa"/>
            <w:shd w:val="clear" w:color="auto" w:fill="auto"/>
            <w:vAlign w:val="center"/>
          </w:tcPr>
          <w:p w14:paraId="7C30E2F7" w14:textId="553756D3" w:rsidR="00170F46" w:rsidRPr="005245A5" w:rsidRDefault="00170F46" w:rsidP="00170F46">
            <w:pPr>
              <w:rPr>
                <w:rFonts w:asciiTheme="majorHAnsi" w:hAnsiTheme="majorHAnsi" w:cstheme="majorHAnsi"/>
                <w:sz w:val="20"/>
                <w:szCs w:val="20"/>
                <w:highlight w:val="green"/>
              </w:rPr>
            </w:pPr>
            <w:r w:rsidRPr="005245A5">
              <w:rPr>
                <w:rFonts w:asciiTheme="majorHAnsi" w:hAnsiTheme="majorHAnsi" w:cstheme="majorHAnsi"/>
                <w:sz w:val="20"/>
                <w:szCs w:val="20"/>
                <w:highlight w:val="green"/>
              </w:rPr>
              <w:t>EASTER BREAK</w:t>
            </w:r>
          </w:p>
        </w:tc>
        <w:tc>
          <w:tcPr>
            <w:tcW w:w="985" w:type="dxa"/>
            <w:shd w:val="clear" w:color="auto" w:fill="auto"/>
            <w:vAlign w:val="center"/>
          </w:tcPr>
          <w:p w14:paraId="7A801311" w14:textId="69CA4B6E" w:rsidR="00170F46" w:rsidRPr="000C6267" w:rsidRDefault="00170F46" w:rsidP="00170F46">
            <w:pPr>
              <w:rPr>
                <w:rFonts w:asciiTheme="majorHAnsi" w:hAnsiTheme="majorHAnsi" w:cstheme="majorHAnsi"/>
                <w:sz w:val="20"/>
                <w:szCs w:val="20"/>
              </w:rPr>
            </w:pPr>
            <w:r>
              <w:rPr>
                <w:rFonts w:asciiTheme="majorHAnsi" w:hAnsiTheme="majorHAnsi" w:cstheme="majorHAnsi"/>
                <w:sz w:val="20"/>
                <w:szCs w:val="20"/>
              </w:rPr>
              <w:t>8</w:t>
            </w:r>
          </w:p>
        </w:tc>
      </w:tr>
      <w:tr w:rsidR="00170F46" w:rsidRPr="000C6267" w14:paraId="68DE42D6" w14:textId="77777777" w:rsidTr="00CB3CA9">
        <w:trPr>
          <w:cantSplit/>
          <w:trHeight w:hRule="exact" w:val="360"/>
        </w:trPr>
        <w:tc>
          <w:tcPr>
            <w:tcW w:w="1194" w:type="dxa"/>
            <w:shd w:val="clear" w:color="auto" w:fill="E7E6E6" w:themeFill="background2"/>
            <w:vAlign w:val="center"/>
          </w:tcPr>
          <w:p w14:paraId="24FA4633" w14:textId="5E4529BE" w:rsidR="00170F46" w:rsidRPr="000C6267" w:rsidRDefault="00170F46" w:rsidP="00170F46">
            <w:pPr>
              <w:rPr>
                <w:rFonts w:asciiTheme="majorHAnsi" w:hAnsiTheme="majorHAnsi" w:cstheme="majorHAnsi"/>
                <w:sz w:val="20"/>
                <w:szCs w:val="20"/>
              </w:rPr>
            </w:pPr>
            <w:r>
              <w:rPr>
                <w:rFonts w:asciiTheme="majorHAnsi" w:hAnsiTheme="majorHAnsi" w:cstheme="majorHAnsi"/>
                <w:sz w:val="20"/>
                <w:szCs w:val="20"/>
              </w:rPr>
              <w:t>13</w:t>
            </w:r>
          </w:p>
        </w:tc>
        <w:tc>
          <w:tcPr>
            <w:tcW w:w="3391" w:type="dxa"/>
            <w:shd w:val="clear" w:color="auto" w:fill="E7E6E6" w:themeFill="background2"/>
            <w:vAlign w:val="center"/>
          </w:tcPr>
          <w:p w14:paraId="3063CF85" w14:textId="5F37DABF" w:rsidR="00170F46" w:rsidRPr="000C6267" w:rsidRDefault="00170F46" w:rsidP="00170F46">
            <w:pPr>
              <w:rPr>
                <w:rFonts w:asciiTheme="majorHAnsi" w:hAnsiTheme="majorHAnsi" w:cstheme="majorHAnsi"/>
                <w:sz w:val="20"/>
                <w:szCs w:val="20"/>
              </w:rPr>
            </w:pPr>
            <w:r>
              <w:rPr>
                <w:rFonts w:asciiTheme="majorHAnsi" w:hAnsiTheme="majorHAnsi" w:cstheme="majorHAnsi"/>
                <w:sz w:val="20"/>
                <w:szCs w:val="20"/>
              </w:rPr>
              <w:t xml:space="preserve">Microfinance </w:t>
            </w:r>
          </w:p>
        </w:tc>
        <w:tc>
          <w:tcPr>
            <w:tcW w:w="343" w:type="dxa"/>
            <w:tcBorders>
              <w:top w:val="nil"/>
              <w:bottom w:val="nil"/>
            </w:tcBorders>
            <w:shd w:val="clear" w:color="auto" w:fill="E7E6E6" w:themeFill="background2"/>
            <w:vAlign w:val="center"/>
          </w:tcPr>
          <w:p w14:paraId="001CF59D" w14:textId="77777777" w:rsidR="00170F46" w:rsidRPr="000C6267" w:rsidRDefault="00170F46" w:rsidP="00170F46">
            <w:pPr>
              <w:pStyle w:val="Time"/>
              <w:rPr>
                <w:rFonts w:asciiTheme="majorHAnsi" w:hAnsiTheme="majorHAnsi" w:cstheme="majorHAnsi"/>
                <w:sz w:val="20"/>
              </w:rPr>
            </w:pPr>
            <w:r w:rsidRPr="000C6267">
              <w:rPr>
                <w:rFonts w:asciiTheme="majorHAnsi" w:hAnsiTheme="majorHAnsi" w:cstheme="majorHAnsi"/>
                <w:sz w:val="20"/>
              </w:rPr>
              <w:t>2</w:t>
            </w:r>
          </w:p>
        </w:tc>
        <w:tc>
          <w:tcPr>
            <w:tcW w:w="3437" w:type="dxa"/>
            <w:shd w:val="clear" w:color="auto" w:fill="E7E6E6" w:themeFill="background2"/>
            <w:vAlign w:val="center"/>
          </w:tcPr>
          <w:p w14:paraId="720748C5" w14:textId="6FE25ACA" w:rsidR="00170F46" w:rsidRPr="00E86403" w:rsidRDefault="00170F46" w:rsidP="00170F46">
            <w:pPr>
              <w:rPr>
                <w:rFonts w:asciiTheme="majorHAnsi" w:hAnsiTheme="majorHAnsi" w:cstheme="majorHAnsi"/>
                <w:sz w:val="20"/>
                <w:szCs w:val="20"/>
                <w:highlight w:val="red"/>
              </w:rPr>
            </w:pPr>
            <w:r>
              <w:rPr>
                <w:rFonts w:asciiTheme="majorHAnsi" w:hAnsiTheme="majorHAnsi" w:cstheme="majorHAnsi"/>
                <w:sz w:val="20"/>
                <w:szCs w:val="20"/>
              </w:rPr>
              <w:t>Microfinance (Grameen Bank)</w:t>
            </w:r>
          </w:p>
        </w:tc>
        <w:tc>
          <w:tcPr>
            <w:tcW w:w="985" w:type="dxa"/>
            <w:shd w:val="clear" w:color="auto" w:fill="E7E6E6" w:themeFill="background2"/>
            <w:vAlign w:val="center"/>
          </w:tcPr>
          <w:p w14:paraId="1C7FAB60" w14:textId="2FD01530" w:rsidR="00170F46" w:rsidRPr="000C6267" w:rsidRDefault="00170F46" w:rsidP="00170F46">
            <w:pPr>
              <w:rPr>
                <w:rFonts w:asciiTheme="majorHAnsi" w:hAnsiTheme="majorHAnsi" w:cstheme="majorHAnsi"/>
                <w:sz w:val="20"/>
                <w:szCs w:val="20"/>
              </w:rPr>
            </w:pPr>
            <w:r>
              <w:rPr>
                <w:rFonts w:asciiTheme="majorHAnsi" w:hAnsiTheme="majorHAnsi" w:cstheme="majorHAnsi"/>
                <w:sz w:val="20"/>
                <w:szCs w:val="20"/>
              </w:rPr>
              <w:t>15</w:t>
            </w:r>
          </w:p>
        </w:tc>
      </w:tr>
      <w:tr w:rsidR="00163C04" w:rsidRPr="000C6267" w14:paraId="6F3B59B4" w14:textId="77777777" w:rsidTr="00CB3CA9">
        <w:trPr>
          <w:cantSplit/>
          <w:trHeight w:hRule="exact" w:val="360"/>
        </w:trPr>
        <w:tc>
          <w:tcPr>
            <w:tcW w:w="1194" w:type="dxa"/>
            <w:shd w:val="clear" w:color="auto" w:fill="D9E2F3" w:themeFill="accent1" w:themeFillTint="33"/>
            <w:vAlign w:val="center"/>
          </w:tcPr>
          <w:p w14:paraId="31B6F817" w14:textId="31E4B645" w:rsidR="00163C04" w:rsidRPr="00163C04" w:rsidRDefault="00163C04" w:rsidP="00163C04">
            <w:pPr>
              <w:rPr>
                <w:rFonts w:asciiTheme="majorHAnsi" w:hAnsiTheme="majorHAnsi" w:cstheme="majorHAnsi"/>
                <w:sz w:val="20"/>
                <w:szCs w:val="20"/>
              </w:rPr>
            </w:pPr>
            <w:r w:rsidRPr="00163C04">
              <w:rPr>
                <w:rFonts w:asciiTheme="majorHAnsi" w:hAnsiTheme="majorHAnsi" w:cstheme="majorHAnsi"/>
                <w:sz w:val="20"/>
                <w:szCs w:val="20"/>
              </w:rPr>
              <w:t>2</w:t>
            </w:r>
            <w:r w:rsidR="00263B48">
              <w:rPr>
                <w:rFonts w:asciiTheme="majorHAnsi" w:hAnsiTheme="majorHAnsi" w:cstheme="majorHAnsi"/>
                <w:sz w:val="20"/>
                <w:szCs w:val="20"/>
              </w:rPr>
              <w:t>0</w:t>
            </w:r>
          </w:p>
        </w:tc>
        <w:tc>
          <w:tcPr>
            <w:tcW w:w="3391" w:type="dxa"/>
            <w:shd w:val="clear" w:color="auto" w:fill="D9E2F3" w:themeFill="accent1" w:themeFillTint="33"/>
            <w:vAlign w:val="center"/>
          </w:tcPr>
          <w:p w14:paraId="535856DB" w14:textId="2AE2E18E" w:rsidR="00163C04" w:rsidRPr="00170F46" w:rsidRDefault="00170F46" w:rsidP="00163C04">
            <w:pPr>
              <w:rPr>
                <w:rFonts w:asciiTheme="majorHAnsi" w:hAnsiTheme="majorHAnsi" w:cstheme="majorHAnsi"/>
                <w:sz w:val="20"/>
                <w:szCs w:val="20"/>
              </w:rPr>
            </w:pPr>
            <w:r>
              <w:rPr>
                <w:rFonts w:asciiTheme="majorHAnsi" w:hAnsiTheme="majorHAnsi" w:cstheme="majorHAnsi"/>
                <w:sz w:val="20"/>
                <w:szCs w:val="20"/>
              </w:rPr>
              <w:t>Review</w:t>
            </w:r>
          </w:p>
        </w:tc>
        <w:tc>
          <w:tcPr>
            <w:tcW w:w="343" w:type="dxa"/>
            <w:tcBorders>
              <w:top w:val="nil"/>
              <w:bottom w:val="nil"/>
            </w:tcBorders>
            <w:shd w:val="clear" w:color="auto" w:fill="auto"/>
            <w:vAlign w:val="center"/>
          </w:tcPr>
          <w:p w14:paraId="7F08FADA" w14:textId="77777777" w:rsidR="00163C04" w:rsidRPr="000C6267" w:rsidRDefault="00163C04" w:rsidP="00163C04">
            <w:pPr>
              <w:pStyle w:val="Time"/>
              <w:rPr>
                <w:rFonts w:asciiTheme="majorHAnsi" w:hAnsiTheme="majorHAnsi" w:cstheme="majorHAnsi"/>
                <w:sz w:val="20"/>
              </w:rPr>
            </w:pPr>
            <w:r w:rsidRPr="000C6267">
              <w:rPr>
                <w:rFonts w:asciiTheme="majorHAnsi" w:hAnsiTheme="majorHAnsi" w:cstheme="majorHAnsi"/>
                <w:sz w:val="20"/>
              </w:rPr>
              <w:t>3</w:t>
            </w:r>
          </w:p>
        </w:tc>
        <w:tc>
          <w:tcPr>
            <w:tcW w:w="3437" w:type="dxa"/>
            <w:shd w:val="clear" w:color="auto" w:fill="auto"/>
            <w:vAlign w:val="center"/>
          </w:tcPr>
          <w:p w14:paraId="168C8199" w14:textId="250AD081" w:rsidR="00163C04" w:rsidRPr="00170F46" w:rsidRDefault="00170F46" w:rsidP="00163C04">
            <w:pPr>
              <w:rPr>
                <w:rFonts w:asciiTheme="majorHAnsi" w:hAnsiTheme="majorHAnsi" w:cstheme="majorHAnsi"/>
                <w:sz w:val="20"/>
                <w:szCs w:val="20"/>
                <w:highlight w:val="red"/>
              </w:rPr>
            </w:pPr>
            <w:r>
              <w:rPr>
                <w:rFonts w:asciiTheme="majorHAnsi" w:hAnsiTheme="majorHAnsi" w:cstheme="majorHAnsi"/>
                <w:sz w:val="20"/>
                <w:szCs w:val="20"/>
                <w:highlight w:val="red"/>
              </w:rPr>
              <w:t>Midterm 2</w:t>
            </w:r>
            <w:r w:rsidR="00AC7627">
              <w:rPr>
                <w:rFonts w:asciiTheme="majorHAnsi" w:hAnsiTheme="majorHAnsi" w:cstheme="majorHAnsi"/>
                <w:sz w:val="20"/>
                <w:szCs w:val="20"/>
                <w:highlight w:val="red"/>
              </w:rPr>
              <w:t xml:space="preserve"> (</w:t>
            </w:r>
            <w:r w:rsidR="00FC29B5">
              <w:rPr>
                <w:rFonts w:asciiTheme="majorHAnsi" w:hAnsiTheme="majorHAnsi" w:cstheme="majorHAnsi"/>
                <w:sz w:val="20"/>
                <w:szCs w:val="20"/>
                <w:highlight w:val="red"/>
              </w:rPr>
              <w:t>everybody in class</w:t>
            </w:r>
            <w:r w:rsidR="00AC7627">
              <w:rPr>
                <w:rFonts w:asciiTheme="majorHAnsi" w:hAnsiTheme="majorHAnsi" w:cstheme="majorHAnsi"/>
                <w:sz w:val="20"/>
                <w:szCs w:val="20"/>
                <w:highlight w:val="red"/>
              </w:rPr>
              <w:t>)</w:t>
            </w:r>
          </w:p>
        </w:tc>
        <w:tc>
          <w:tcPr>
            <w:tcW w:w="985" w:type="dxa"/>
            <w:shd w:val="clear" w:color="auto" w:fill="auto"/>
            <w:vAlign w:val="center"/>
          </w:tcPr>
          <w:p w14:paraId="27547C90" w14:textId="3B9BC2BD"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2</w:t>
            </w:r>
            <w:r w:rsidR="007F4FFF">
              <w:rPr>
                <w:rFonts w:asciiTheme="majorHAnsi" w:hAnsiTheme="majorHAnsi" w:cstheme="majorHAnsi"/>
                <w:sz w:val="20"/>
                <w:szCs w:val="20"/>
              </w:rPr>
              <w:t>2</w:t>
            </w:r>
          </w:p>
        </w:tc>
      </w:tr>
      <w:tr w:rsidR="00163C04" w:rsidRPr="000C6267" w14:paraId="3EAC7A8B" w14:textId="77777777" w:rsidTr="00A6297C">
        <w:trPr>
          <w:cantSplit/>
          <w:trHeight w:hRule="exact" w:val="360"/>
        </w:trPr>
        <w:tc>
          <w:tcPr>
            <w:tcW w:w="1194" w:type="dxa"/>
            <w:shd w:val="clear" w:color="auto" w:fill="auto"/>
            <w:vAlign w:val="center"/>
          </w:tcPr>
          <w:p w14:paraId="52ED53D6" w14:textId="48B7CAE2"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2</w:t>
            </w:r>
            <w:r w:rsidR="00263B48">
              <w:rPr>
                <w:rFonts w:asciiTheme="majorHAnsi" w:hAnsiTheme="majorHAnsi" w:cstheme="majorHAnsi"/>
                <w:sz w:val="20"/>
                <w:szCs w:val="20"/>
              </w:rPr>
              <w:t>7</w:t>
            </w:r>
          </w:p>
        </w:tc>
        <w:tc>
          <w:tcPr>
            <w:tcW w:w="3391" w:type="dxa"/>
            <w:shd w:val="clear" w:color="auto" w:fill="auto"/>
            <w:vAlign w:val="center"/>
          </w:tcPr>
          <w:p w14:paraId="75B625E9" w14:textId="576EB73D" w:rsidR="00163C04" w:rsidRPr="00170F46" w:rsidRDefault="00170F46" w:rsidP="00163C04">
            <w:pPr>
              <w:rPr>
                <w:rFonts w:asciiTheme="majorHAnsi" w:hAnsiTheme="majorHAnsi" w:cstheme="majorHAnsi"/>
                <w:sz w:val="20"/>
                <w:szCs w:val="20"/>
                <w:highlight w:val="yellow"/>
              </w:rPr>
            </w:pPr>
            <w:r w:rsidRPr="00170F46">
              <w:rPr>
                <w:rFonts w:asciiTheme="majorHAnsi" w:hAnsiTheme="majorHAnsi" w:cstheme="majorHAnsi"/>
                <w:sz w:val="20"/>
                <w:szCs w:val="20"/>
                <w:highlight w:val="yellow"/>
              </w:rPr>
              <w:t>Writing Day</w:t>
            </w:r>
            <w:r w:rsidR="00AC7627">
              <w:rPr>
                <w:rFonts w:asciiTheme="majorHAnsi" w:hAnsiTheme="majorHAnsi" w:cstheme="majorHAnsi"/>
                <w:sz w:val="20"/>
                <w:szCs w:val="20"/>
                <w:highlight w:val="yellow"/>
              </w:rPr>
              <w:t xml:space="preserve"> (all remote)</w:t>
            </w:r>
          </w:p>
        </w:tc>
        <w:tc>
          <w:tcPr>
            <w:tcW w:w="343" w:type="dxa"/>
            <w:tcBorders>
              <w:top w:val="nil"/>
              <w:bottom w:val="nil"/>
            </w:tcBorders>
            <w:shd w:val="clear" w:color="auto" w:fill="auto"/>
            <w:vAlign w:val="center"/>
          </w:tcPr>
          <w:p w14:paraId="67D94E6F" w14:textId="77777777" w:rsidR="00163C04" w:rsidRPr="000C6267" w:rsidRDefault="00163C04" w:rsidP="00163C04">
            <w:pPr>
              <w:pStyle w:val="Time"/>
              <w:rPr>
                <w:rFonts w:asciiTheme="majorHAnsi" w:hAnsiTheme="majorHAnsi" w:cstheme="majorHAnsi"/>
                <w:sz w:val="20"/>
              </w:rPr>
            </w:pPr>
            <w:r w:rsidRPr="000C6267">
              <w:rPr>
                <w:rFonts w:asciiTheme="majorHAnsi" w:hAnsiTheme="majorHAnsi" w:cstheme="majorHAnsi"/>
                <w:sz w:val="20"/>
              </w:rPr>
              <w:t>4</w:t>
            </w:r>
          </w:p>
        </w:tc>
        <w:tc>
          <w:tcPr>
            <w:tcW w:w="3437" w:type="dxa"/>
            <w:shd w:val="clear" w:color="auto" w:fill="auto"/>
            <w:vAlign w:val="center"/>
          </w:tcPr>
          <w:p w14:paraId="16A2DCA8" w14:textId="2C64C9BE" w:rsidR="00163C04" w:rsidRPr="000C6267" w:rsidRDefault="00163C04" w:rsidP="00163C04">
            <w:pPr>
              <w:rPr>
                <w:rFonts w:asciiTheme="majorHAnsi" w:hAnsiTheme="majorHAnsi" w:cstheme="majorHAnsi"/>
                <w:sz w:val="20"/>
                <w:szCs w:val="20"/>
              </w:rPr>
            </w:pPr>
            <w:r>
              <w:rPr>
                <w:rFonts w:asciiTheme="majorHAnsi" w:hAnsiTheme="majorHAnsi" w:cstheme="majorHAnsi"/>
                <w:sz w:val="20"/>
                <w:szCs w:val="20"/>
              </w:rPr>
              <w:t>Presentations</w:t>
            </w:r>
            <w:r w:rsidR="00AC7627">
              <w:rPr>
                <w:rFonts w:asciiTheme="majorHAnsi" w:hAnsiTheme="majorHAnsi" w:cstheme="majorHAnsi"/>
                <w:sz w:val="20"/>
                <w:szCs w:val="20"/>
              </w:rPr>
              <w:t xml:space="preserve"> (all remote)</w:t>
            </w:r>
          </w:p>
        </w:tc>
        <w:tc>
          <w:tcPr>
            <w:tcW w:w="985" w:type="dxa"/>
            <w:shd w:val="clear" w:color="auto" w:fill="auto"/>
            <w:vAlign w:val="center"/>
          </w:tcPr>
          <w:p w14:paraId="00F7D4D4" w14:textId="3DA50362" w:rsidR="00163C04" w:rsidRPr="000C6267" w:rsidRDefault="007F4FFF" w:rsidP="00163C04">
            <w:pPr>
              <w:rPr>
                <w:rFonts w:asciiTheme="majorHAnsi" w:hAnsiTheme="majorHAnsi" w:cstheme="majorHAnsi"/>
                <w:sz w:val="20"/>
                <w:szCs w:val="20"/>
              </w:rPr>
            </w:pPr>
            <w:r>
              <w:rPr>
                <w:rFonts w:asciiTheme="majorHAnsi" w:hAnsiTheme="majorHAnsi" w:cstheme="majorHAnsi"/>
                <w:sz w:val="20"/>
                <w:szCs w:val="20"/>
              </w:rPr>
              <w:t>29</w:t>
            </w:r>
          </w:p>
        </w:tc>
      </w:tr>
      <w:tr w:rsidR="00163C04" w:rsidRPr="000C6267" w14:paraId="0BBC0D3F" w14:textId="77777777" w:rsidTr="00A6297C">
        <w:trPr>
          <w:cantSplit/>
        </w:trPr>
        <w:tc>
          <w:tcPr>
            <w:tcW w:w="4585" w:type="dxa"/>
            <w:gridSpan w:val="2"/>
            <w:shd w:val="clear" w:color="auto" w:fill="auto"/>
            <w:vAlign w:val="center"/>
          </w:tcPr>
          <w:p w14:paraId="79E602CE" w14:textId="77777777" w:rsidR="00163C04" w:rsidRPr="000C6267" w:rsidRDefault="00163C04" w:rsidP="00163C04">
            <w:pPr>
              <w:pStyle w:val="Heading1"/>
              <w:outlineLvl w:val="0"/>
              <w:rPr>
                <w:rFonts w:cstheme="majorHAnsi"/>
                <w:sz w:val="20"/>
                <w:szCs w:val="20"/>
              </w:rPr>
            </w:pPr>
            <w:r w:rsidRPr="000C6267">
              <w:rPr>
                <w:rFonts w:cstheme="majorHAnsi"/>
                <w:sz w:val="20"/>
                <w:szCs w:val="20"/>
              </w:rPr>
              <w:t>May</w:t>
            </w:r>
          </w:p>
        </w:tc>
        <w:tc>
          <w:tcPr>
            <w:tcW w:w="343" w:type="dxa"/>
            <w:tcBorders>
              <w:top w:val="nil"/>
              <w:bottom w:val="nil"/>
            </w:tcBorders>
            <w:shd w:val="clear" w:color="auto" w:fill="auto"/>
            <w:vAlign w:val="center"/>
          </w:tcPr>
          <w:p w14:paraId="08069C1D" w14:textId="77777777" w:rsidR="00163C04" w:rsidRPr="000C6267" w:rsidRDefault="00163C04" w:rsidP="00163C04">
            <w:pPr>
              <w:rPr>
                <w:rFonts w:asciiTheme="majorHAnsi" w:hAnsiTheme="majorHAnsi" w:cstheme="majorHAnsi"/>
                <w:b/>
                <w:sz w:val="20"/>
                <w:szCs w:val="20"/>
              </w:rPr>
            </w:pPr>
          </w:p>
        </w:tc>
        <w:tc>
          <w:tcPr>
            <w:tcW w:w="4422" w:type="dxa"/>
            <w:gridSpan w:val="2"/>
            <w:shd w:val="clear" w:color="auto" w:fill="auto"/>
            <w:vAlign w:val="center"/>
          </w:tcPr>
          <w:p w14:paraId="009FC102" w14:textId="77777777" w:rsidR="00163C04" w:rsidRPr="000C6267" w:rsidRDefault="00163C04" w:rsidP="00163C04">
            <w:pPr>
              <w:pStyle w:val="Heading1"/>
              <w:outlineLvl w:val="0"/>
              <w:rPr>
                <w:rFonts w:cstheme="majorHAnsi"/>
                <w:sz w:val="20"/>
                <w:szCs w:val="20"/>
              </w:rPr>
            </w:pPr>
            <w:r w:rsidRPr="000C6267">
              <w:rPr>
                <w:rFonts w:cstheme="majorHAnsi"/>
                <w:sz w:val="20"/>
                <w:szCs w:val="20"/>
              </w:rPr>
              <w:t>May</w:t>
            </w:r>
          </w:p>
        </w:tc>
      </w:tr>
      <w:tr w:rsidR="00163C04" w:rsidRPr="000C6267" w14:paraId="7104103E" w14:textId="77777777" w:rsidTr="00A6297C">
        <w:trPr>
          <w:cantSplit/>
        </w:trPr>
        <w:tc>
          <w:tcPr>
            <w:tcW w:w="1194" w:type="dxa"/>
            <w:shd w:val="clear" w:color="auto" w:fill="auto"/>
            <w:vAlign w:val="center"/>
          </w:tcPr>
          <w:p w14:paraId="4854E11C" w14:textId="77777777" w:rsidR="00163C04" w:rsidRPr="000C6267" w:rsidRDefault="00163C04" w:rsidP="00163C04">
            <w:pPr>
              <w:pStyle w:val="Heading2"/>
              <w:outlineLvl w:val="1"/>
              <w:rPr>
                <w:rFonts w:cstheme="majorHAnsi"/>
              </w:rPr>
            </w:pPr>
            <w:r w:rsidRPr="000C6267">
              <w:rPr>
                <w:rFonts w:cstheme="majorHAnsi"/>
              </w:rPr>
              <w:t>Day</w:t>
            </w:r>
          </w:p>
        </w:tc>
        <w:tc>
          <w:tcPr>
            <w:tcW w:w="3391" w:type="dxa"/>
            <w:shd w:val="clear" w:color="auto" w:fill="auto"/>
            <w:vAlign w:val="center"/>
          </w:tcPr>
          <w:p w14:paraId="7B4CCF7D" w14:textId="77777777" w:rsidR="00163C04" w:rsidRPr="000C6267" w:rsidRDefault="00163C04" w:rsidP="00163C04">
            <w:pPr>
              <w:pStyle w:val="Heading2"/>
              <w:outlineLvl w:val="1"/>
              <w:rPr>
                <w:rFonts w:cstheme="majorHAnsi"/>
              </w:rPr>
            </w:pPr>
            <w:r w:rsidRPr="000C6267">
              <w:rPr>
                <w:rFonts w:cstheme="majorHAnsi"/>
              </w:rPr>
              <w:t>Topic</w:t>
            </w:r>
          </w:p>
        </w:tc>
        <w:tc>
          <w:tcPr>
            <w:tcW w:w="343" w:type="dxa"/>
            <w:tcBorders>
              <w:top w:val="nil"/>
              <w:bottom w:val="nil"/>
            </w:tcBorders>
            <w:shd w:val="clear" w:color="auto" w:fill="auto"/>
            <w:vAlign w:val="center"/>
          </w:tcPr>
          <w:p w14:paraId="4CC0EE89" w14:textId="77777777" w:rsidR="00163C04" w:rsidRPr="000C6267" w:rsidRDefault="00163C04" w:rsidP="00163C04">
            <w:pPr>
              <w:rPr>
                <w:rFonts w:asciiTheme="majorHAnsi" w:hAnsiTheme="majorHAnsi" w:cstheme="majorHAnsi"/>
                <w:b/>
                <w:sz w:val="20"/>
                <w:szCs w:val="20"/>
              </w:rPr>
            </w:pPr>
          </w:p>
        </w:tc>
        <w:tc>
          <w:tcPr>
            <w:tcW w:w="3437" w:type="dxa"/>
            <w:shd w:val="clear" w:color="auto" w:fill="auto"/>
            <w:vAlign w:val="center"/>
          </w:tcPr>
          <w:p w14:paraId="208BEEFD" w14:textId="77777777" w:rsidR="00163C04" w:rsidRPr="000C6267" w:rsidRDefault="00163C04" w:rsidP="00163C04">
            <w:pPr>
              <w:pStyle w:val="Heading2"/>
              <w:outlineLvl w:val="1"/>
              <w:rPr>
                <w:rFonts w:cstheme="majorHAnsi"/>
              </w:rPr>
            </w:pPr>
            <w:r w:rsidRPr="000C6267">
              <w:rPr>
                <w:rFonts w:cstheme="majorHAnsi"/>
              </w:rPr>
              <w:t>Topic</w:t>
            </w:r>
          </w:p>
        </w:tc>
        <w:tc>
          <w:tcPr>
            <w:tcW w:w="985" w:type="dxa"/>
            <w:shd w:val="clear" w:color="auto" w:fill="auto"/>
            <w:vAlign w:val="center"/>
          </w:tcPr>
          <w:p w14:paraId="335C24FF" w14:textId="77777777" w:rsidR="00163C04" w:rsidRPr="000C6267" w:rsidRDefault="00163C04" w:rsidP="00163C04">
            <w:pPr>
              <w:pStyle w:val="Heading2"/>
              <w:outlineLvl w:val="1"/>
              <w:rPr>
                <w:rFonts w:cstheme="majorHAnsi"/>
              </w:rPr>
            </w:pPr>
            <w:r w:rsidRPr="000C6267">
              <w:rPr>
                <w:rFonts w:cstheme="majorHAnsi"/>
              </w:rPr>
              <w:t>Day</w:t>
            </w:r>
          </w:p>
        </w:tc>
      </w:tr>
      <w:tr w:rsidR="00163C04" w:rsidRPr="000C6267" w14:paraId="4AE9E23D" w14:textId="77777777" w:rsidTr="00A6297C">
        <w:trPr>
          <w:cantSplit/>
          <w:trHeight w:hRule="exact" w:val="360"/>
        </w:trPr>
        <w:tc>
          <w:tcPr>
            <w:tcW w:w="1194" w:type="dxa"/>
            <w:shd w:val="clear" w:color="auto" w:fill="auto"/>
            <w:vAlign w:val="center"/>
          </w:tcPr>
          <w:p w14:paraId="43F010E9" w14:textId="7E7F9067" w:rsidR="00163C04" w:rsidRPr="00C86973" w:rsidRDefault="007F4FFF" w:rsidP="00163C04">
            <w:pPr>
              <w:rPr>
                <w:rFonts w:asciiTheme="majorHAnsi" w:hAnsiTheme="majorHAnsi" w:cstheme="majorHAnsi"/>
                <w:sz w:val="20"/>
                <w:szCs w:val="20"/>
                <w:highlight w:val="red"/>
              </w:rPr>
            </w:pPr>
            <w:r w:rsidRPr="007F4FFF">
              <w:rPr>
                <w:rFonts w:asciiTheme="majorHAnsi" w:hAnsiTheme="majorHAnsi" w:cstheme="majorHAnsi"/>
                <w:sz w:val="20"/>
                <w:szCs w:val="20"/>
              </w:rPr>
              <w:t>4</w:t>
            </w:r>
          </w:p>
        </w:tc>
        <w:tc>
          <w:tcPr>
            <w:tcW w:w="3391" w:type="dxa"/>
            <w:shd w:val="clear" w:color="auto" w:fill="auto"/>
            <w:vAlign w:val="center"/>
          </w:tcPr>
          <w:p w14:paraId="6BC5942E" w14:textId="7DC5B003" w:rsidR="00163C04" w:rsidRPr="00E86403" w:rsidRDefault="007F4FFF" w:rsidP="00163C04">
            <w:pPr>
              <w:rPr>
                <w:rFonts w:asciiTheme="majorHAnsi" w:hAnsiTheme="majorHAnsi" w:cstheme="majorHAnsi"/>
                <w:sz w:val="20"/>
                <w:szCs w:val="20"/>
              </w:rPr>
            </w:pPr>
            <w:r>
              <w:rPr>
                <w:rFonts w:asciiTheme="majorHAnsi" w:hAnsiTheme="majorHAnsi" w:cstheme="majorHAnsi"/>
                <w:sz w:val="20"/>
                <w:szCs w:val="20"/>
              </w:rPr>
              <w:t>Presentations (10:30 – 11:30)</w:t>
            </w:r>
          </w:p>
        </w:tc>
        <w:tc>
          <w:tcPr>
            <w:tcW w:w="343" w:type="dxa"/>
            <w:tcBorders>
              <w:top w:val="nil"/>
              <w:bottom w:val="nil"/>
            </w:tcBorders>
            <w:shd w:val="clear" w:color="auto" w:fill="auto"/>
            <w:vAlign w:val="center"/>
          </w:tcPr>
          <w:p w14:paraId="15D2AB3D" w14:textId="77777777" w:rsidR="00163C04" w:rsidRPr="009A7983" w:rsidRDefault="00163C04" w:rsidP="00163C04">
            <w:pPr>
              <w:pStyle w:val="Time"/>
              <w:rPr>
                <w:rFonts w:asciiTheme="majorHAnsi" w:hAnsiTheme="majorHAnsi" w:cstheme="majorHAnsi"/>
                <w:sz w:val="20"/>
              </w:rPr>
            </w:pPr>
            <w:r w:rsidRPr="009A7983">
              <w:rPr>
                <w:rFonts w:asciiTheme="majorHAnsi" w:hAnsiTheme="majorHAnsi" w:cstheme="majorHAnsi"/>
                <w:sz w:val="20"/>
              </w:rPr>
              <w:t>1</w:t>
            </w:r>
          </w:p>
        </w:tc>
        <w:tc>
          <w:tcPr>
            <w:tcW w:w="3437" w:type="dxa"/>
            <w:shd w:val="clear" w:color="auto" w:fill="auto"/>
            <w:vAlign w:val="center"/>
          </w:tcPr>
          <w:p w14:paraId="4E0006D2" w14:textId="77777777" w:rsidR="00163C04" w:rsidRPr="009A7983" w:rsidRDefault="00163C04" w:rsidP="00163C04">
            <w:pPr>
              <w:rPr>
                <w:rFonts w:asciiTheme="majorHAnsi" w:hAnsiTheme="majorHAnsi" w:cstheme="majorHAnsi"/>
                <w:sz w:val="20"/>
                <w:szCs w:val="20"/>
              </w:rPr>
            </w:pPr>
          </w:p>
        </w:tc>
        <w:tc>
          <w:tcPr>
            <w:tcW w:w="985" w:type="dxa"/>
            <w:shd w:val="clear" w:color="auto" w:fill="auto"/>
            <w:vAlign w:val="center"/>
          </w:tcPr>
          <w:p w14:paraId="721280F3" w14:textId="77777777" w:rsidR="00163C04" w:rsidRPr="00C86973" w:rsidRDefault="00163C04" w:rsidP="00163C04">
            <w:pPr>
              <w:rPr>
                <w:rFonts w:asciiTheme="majorHAnsi" w:hAnsiTheme="majorHAnsi" w:cstheme="majorHAnsi"/>
                <w:sz w:val="20"/>
                <w:szCs w:val="20"/>
                <w:highlight w:val="red"/>
              </w:rPr>
            </w:pPr>
          </w:p>
        </w:tc>
      </w:tr>
    </w:tbl>
    <w:p w14:paraId="2DBD855D" w14:textId="77777777" w:rsidR="00AF3C3B" w:rsidRDefault="00AF3C3B" w:rsidP="000C6267"/>
    <w:sectPr w:rsidR="00AF3C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83E9" w14:textId="77777777" w:rsidR="00A16F0F" w:rsidRDefault="00A16F0F" w:rsidP="00841E64">
      <w:pPr>
        <w:spacing w:after="0" w:line="240" w:lineRule="auto"/>
      </w:pPr>
      <w:r>
        <w:separator/>
      </w:r>
    </w:p>
  </w:endnote>
  <w:endnote w:type="continuationSeparator" w:id="0">
    <w:p w14:paraId="5BED4F53" w14:textId="77777777" w:rsidR="00A16F0F" w:rsidRDefault="00A16F0F" w:rsidP="0084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C3D2E" w14:textId="77777777" w:rsidR="00A16F0F" w:rsidRDefault="00A16F0F" w:rsidP="00841E64">
      <w:pPr>
        <w:spacing w:after="0" w:line="240" w:lineRule="auto"/>
      </w:pPr>
      <w:r>
        <w:separator/>
      </w:r>
    </w:p>
  </w:footnote>
  <w:footnote w:type="continuationSeparator" w:id="0">
    <w:p w14:paraId="3618BEEF" w14:textId="77777777" w:rsidR="00A16F0F" w:rsidRDefault="00A16F0F" w:rsidP="00841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DA9F" w14:textId="6AB4D6FA" w:rsidR="00841E64" w:rsidRDefault="00841E64" w:rsidP="00841E64">
    <w:pPr>
      <w:pStyle w:val="Header"/>
      <w:jc w:val="center"/>
      <w:rPr>
        <w:b/>
        <w:sz w:val="20"/>
        <w:szCs w:val="20"/>
      </w:rPr>
    </w:pPr>
    <w:r w:rsidRPr="00841E64">
      <w:rPr>
        <w:b/>
        <w:sz w:val="20"/>
        <w:szCs w:val="20"/>
      </w:rPr>
      <w:t>E</w:t>
    </w:r>
    <w:r>
      <w:rPr>
        <w:b/>
        <w:sz w:val="20"/>
        <w:szCs w:val="20"/>
      </w:rPr>
      <w:t>CON</w:t>
    </w:r>
    <w:r w:rsidRPr="00841E64">
      <w:rPr>
        <w:b/>
        <w:sz w:val="20"/>
        <w:szCs w:val="20"/>
      </w:rPr>
      <w:t xml:space="preserve"> </w:t>
    </w:r>
    <w:r w:rsidR="00F4340C">
      <w:rPr>
        <w:b/>
        <w:sz w:val="20"/>
        <w:szCs w:val="20"/>
      </w:rPr>
      <w:t>341</w:t>
    </w:r>
    <w:r w:rsidRPr="00841E64">
      <w:rPr>
        <w:b/>
        <w:sz w:val="20"/>
        <w:szCs w:val="20"/>
      </w:rPr>
      <w:t>: Economy of Developing Countries</w:t>
    </w:r>
  </w:p>
  <w:p w14:paraId="382FF388" w14:textId="511D76D9" w:rsidR="00841E64" w:rsidRDefault="00841E64" w:rsidP="00841E64">
    <w:pPr>
      <w:pStyle w:val="Header"/>
      <w:jc w:val="center"/>
      <w:rPr>
        <w:b/>
        <w:sz w:val="20"/>
        <w:szCs w:val="20"/>
      </w:rPr>
    </w:pPr>
    <w:r>
      <w:rPr>
        <w:b/>
        <w:sz w:val="20"/>
        <w:szCs w:val="20"/>
      </w:rPr>
      <w:t xml:space="preserve">TR </w:t>
    </w:r>
    <w:r w:rsidR="00F4340C">
      <w:rPr>
        <w:b/>
        <w:sz w:val="20"/>
        <w:szCs w:val="20"/>
      </w:rPr>
      <w:t>11</w:t>
    </w:r>
    <w:r>
      <w:rPr>
        <w:b/>
        <w:sz w:val="20"/>
        <w:szCs w:val="20"/>
      </w:rPr>
      <w:t>:30</w:t>
    </w:r>
    <w:r w:rsidR="00F4340C">
      <w:rPr>
        <w:b/>
        <w:sz w:val="20"/>
        <w:szCs w:val="20"/>
      </w:rPr>
      <w:t>am</w:t>
    </w:r>
    <w:r>
      <w:rPr>
        <w:b/>
        <w:sz w:val="20"/>
        <w:szCs w:val="20"/>
      </w:rPr>
      <w:t xml:space="preserve"> – </w:t>
    </w:r>
    <w:r w:rsidR="00F4340C">
      <w:rPr>
        <w:b/>
        <w:sz w:val="20"/>
        <w:szCs w:val="20"/>
      </w:rPr>
      <w:t>12</w:t>
    </w:r>
    <w:r>
      <w:rPr>
        <w:b/>
        <w:sz w:val="20"/>
        <w:szCs w:val="20"/>
      </w:rPr>
      <w:t>:45</w:t>
    </w:r>
    <w:r w:rsidR="00F4340C">
      <w:rPr>
        <w:b/>
        <w:sz w:val="20"/>
        <w:szCs w:val="20"/>
      </w:rPr>
      <w:t>p</w:t>
    </w:r>
    <w:r>
      <w:rPr>
        <w:b/>
        <w:sz w:val="20"/>
        <w:szCs w:val="20"/>
      </w:rPr>
      <w:t xml:space="preserve">m, Smith </w:t>
    </w:r>
    <w:r w:rsidR="003E0419">
      <w:rPr>
        <w:b/>
        <w:sz w:val="20"/>
        <w:szCs w:val="20"/>
      </w:rPr>
      <w:t>2</w:t>
    </w:r>
    <w:r w:rsidR="00F4340C">
      <w:rPr>
        <w:b/>
        <w:sz w:val="20"/>
        <w:szCs w:val="20"/>
      </w:rPr>
      <w:t>52</w:t>
    </w:r>
  </w:p>
  <w:p w14:paraId="229E8638" w14:textId="72DFC6AA" w:rsidR="00841E64" w:rsidRPr="00841E64" w:rsidRDefault="00841E64" w:rsidP="00841E64">
    <w:pPr>
      <w:pStyle w:val="Header"/>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55C09994" wp14:editId="58D093B0">
              <wp:simplePos x="0" y="0"/>
              <wp:positionH relativeFrom="column">
                <wp:posOffset>-158750</wp:posOffset>
              </wp:positionH>
              <wp:positionV relativeFrom="paragraph">
                <wp:posOffset>245110</wp:posOffset>
              </wp:positionV>
              <wp:extent cx="6186054" cy="6927"/>
              <wp:effectExtent l="0" t="0" r="24765" b="31750"/>
              <wp:wrapNone/>
              <wp:docPr id="1" name="Straight Connector 1"/>
              <wp:cNvGraphicFramePr/>
              <a:graphic xmlns:a="http://schemas.openxmlformats.org/drawingml/2006/main">
                <a:graphicData uri="http://schemas.microsoft.com/office/word/2010/wordprocessingShape">
                  <wps:wsp>
                    <wps:cNvCnPr/>
                    <wps:spPr>
                      <a:xfrm flipV="1">
                        <a:off x="0" y="0"/>
                        <a:ext cx="6186054" cy="69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400BA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5pt,19.3pt" to="474.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" strokecolor="black [3200]" strokeweight="1.5pt">
              <v:stroke joinstyle="miter"/>
            </v:line>
          </w:pict>
        </mc:Fallback>
      </mc:AlternateContent>
    </w:r>
    <w:r>
      <w:rPr>
        <w:b/>
        <w:sz w:val="20"/>
        <w:szCs w:val="20"/>
      </w:rPr>
      <w:t>Xavier University, Spring 20</w:t>
    </w:r>
    <w:r w:rsidR="003E0419">
      <w:rPr>
        <w:b/>
        <w:sz w:val="20"/>
        <w:szCs w:val="20"/>
      </w:rPr>
      <w:t>2</w:t>
    </w:r>
    <w:r w:rsidR="00F4340C">
      <w:rPr>
        <w:b/>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82625"/>
    <w:multiLevelType w:val="hybridMultilevel"/>
    <w:tmpl w:val="3C02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34594"/>
    <w:multiLevelType w:val="hybridMultilevel"/>
    <w:tmpl w:val="1CFE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45D97"/>
    <w:multiLevelType w:val="hybridMultilevel"/>
    <w:tmpl w:val="8BA0DD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64"/>
    <w:rsid w:val="000C6267"/>
    <w:rsid w:val="00163C04"/>
    <w:rsid w:val="00170698"/>
    <w:rsid w:val="00170F46"/>
    <w:rsid w:val="00191FE1"/>
    <w:rsid w:val="001D6C34"/>
    <w:rsid w:val="00263B48"/>
    <w:rsid w:val="00264FC2"/>
    <w:rsid w:val="0026701B"/>
    <w:rsid w:val="00273F32"/>
    <w:rsid w:val="00324988"/>
    <w:rsid w:val="00371C17"/>
    <w:rsid w:val="003B6E2D"/>
    <w:rsid w:val="003E0419"/>
    <w:rsid w:val="00437785"/>
    <w:rsid w:val="0044069D"/>
    <w:rsid w:val="005245A5"/>
    <w:rsid w:val="005453F1"/>
    <w:rsid w:val="005C7A1E"/>
    <w:rsid w:val="0065535D"/>
    <w:rsid w:val="00676A18"/>
    <w:rsid w:val="0068345C"/>
    <w:rsid w:val="006F3BD9"/>
    <w:rsid w:val="00790666"/>
    <w:rsid w:val="007B43AD"/>
    <w:rsid w:val="007F4FFF"/>
    <w:rsid w:val="008119E8"/>
    <w:rsid w:val="00841E64"/>
    <w:rsid w:val="00877592"/>
    <w:rsid w:val="008A446A"/>
    <w:rsid w:val="008A55BF"/>
    <w:rsid w:val="009136AB"/>
    <w:rsid w:val="00915710"/>
    <w:rsid w:val="009520E8"/>
    <w:rsid w:val="009A7983"/>
    <w:rsid w:val="009E78DD"/>
    <w:rsid w:val="009F433A"/>
    <w:rsid w:val="00A06F2D"/>
    <w:rsid w:val="00A16F0F"/>
    <w:rsid w:val="00A562F5"/>
    <w:rsid w:val="00A6297C"/>
    <w:rsid w:val="00AB0964"/>
    <w:rsid w:val="00AC7627"/>
    <w:rsid w:val="00AF3C3B"/>
    <w:rsid w:val="00B01472"/>
    <w:rsid w:val="00B028F6"/>
    <w:rsid w:val="00B8443E"/>
    <w:rsid w:val="00BF2672"/>
    <w:rsid w:val="00BF29CB"/>
    <w:rsid w:val="00C02822"/>
    <w:rsid w:val="00C10A08"/>
    <w:rsid w:val="00C867A7"/>
    <w:rsid w:val="00C86973"/>
    <w:rsid w:val="00CB3CA9"/>
    <w:rsid w:val="00CB6459"/>
    <w:rsid w:val="00CD0BD2"/>
    <w:rsid w:val="00CD6C56"/>
    <w:rsid w:val="00D369C9"/>
    <w:rsid w:val="00D5677B"/>
    <w:rsid w:val="00DF5F62"/>
    <w:rsid w:val="00E86403"/>
    <w:rsid w:val="00EA42FB"/>
    <w:rsid w:val="00EB7AC8"/>
    <w:rsid w:val="00ED1E36"/>
    <w:rsid w:val="00F4340C"/>
    <w:rsid w:val="00F91C8C"/>
    <w:rsid w:val="00FC29B5"/>
    <w:rsid w:val="00FE283F"/>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B896"/>
  <w15:chartTrackingRefBased/>
  <w15:docId w15:val="{376495A0-EA60-4043-9C7D-84866945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9CB"/>
    <w:pPr>
      <w:spacing w:after="0" w:line="240" w:lineRule="auto"/>
      <w:jc w:val="center"/>
      <w:outlineLvl w:val="0"/>
    </w:pPr>
    <w:rPr>
      <w:rFonts w:asciiTheme="majorHAnsi" w:eastAsia="Times New Roman" w:hAnsiTheme="majorHAnsi" w:cs="Times New Roman"/>
      <w:b/>
    </w:rPr>
  </w:style>
  <w:style w:type="paragraph" w:styleId="Heading2">
    <w:name w:val="heading 2"/>
    <w:basedOn w:val="Normal"/>
    <w:next w:val="Normal"/>
    <w:link w:val="Heading2Char"/>
    <w:uiPriority w:val="9"/>
    <w:unhideWhenUsed/>
    <w:qFormat/>
    <w:rsid w:val="00BF29CB"/>
    <w:pPr>
      <w:spacing w:after="0" w:line="240" w:lineRule="auto"/>
      <w:outlineLvl w:val="1"/>
    </w:pPr>
    <w:rPr>
      <w:rFonts w:asciiTheme="majorHAnsi" w:eastAsia="Times New Roman" w:hAnsiTheme="majorHAns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64"/>
  </w:style>
  <w:style w:type="paragraph" w:styleId="Footer">
    <w:name w:val="footer"/>
    <w:basedOn w:val="Normal"/>
    <w:link w:val="FooterChar"/>
    <w:uiPriority w:val="99"/>
    <w:unhideWhenUsed/>
    <w:rsid w:val="00841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64"/>
  </w:style>
  <w:style w:type="character" w:styleId="Hyperlink">
    <w:name w:val="Hyperlink"/>
    <w:basedOn w:val="DefaultParagraphFont"/>
    <w:uiPriority w:val="99"/>
    <w:unhideWhenUsed/>
    <w:rsid w:val="00AF3C3B"/>
    <w:rPr>
      <w:color w:val="0563C1" w:themeColor="hyperlink"/>
      <w:u w:val="single"/>
    </w:rPr>
  </w:style>
  <w:style w:type="character" w:customStyle="1" w:styleId="UnresolvedMention1">
    <w:name w:val="Unresolved Mention1"/>
    <w:basedOn w:val="DefaultParagraphFont"/>
    <w:uiPriority w:val="99"/>
    <w:semiHidden/>
    <w:unhideWhenUsed/>
    <w:rsid w:val="00AF3C3B"/>
    <w:rPr>
      <w:color w:val="808080"/>
      <w:shd w:val="clear" w:color="auto" w:fill="E6E6E6"/>
    </w:rPr>
  </w:style>
  <w:style w:type="paragraph" w:styleId="ListParagraph">
    <w:name w:val="List Paragraph"/>
    <w:basedOn w:val="Normal"/>
    <w:uiPriority w:val="34"/>
    <w:qFormat/>
    <w:rsid w:val="00FE283F"/>
    <w:pPr>
      <w:ind w:left="720"/>
      <w:contextualSpacing/>
    </w:pPr>
  </w:style>
  <w:style w:type="table" w:styleId="TableGrid">
    <w:name w:val="Table Grid"/>
    <w:basedOn w:val="TableNormal"/>
    <w:rsid w:val="00BF2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29CB"/>
    <w:rPr>
      <w:rFonts w:asciiTheme="majorHAnsi" w:eastAsia="Times New Roman" w:hAnsiTheme="majorHAnsi" w:cs="Times New Roman"/>
      <w:b/>
    </w:rPr>
  </w:style>
  <w:style w:type="character" w:customStyle="1" w:styleId="Heading2Char">
    <w:name w:val="Heading 2 Char"/>
    <w:basedOn w:val="DefaultParagraphFont"/>
    <w:link w:val="Heading2"/>
    <w:uiPriority w:val="9"/>
    <w:rsid w:val="00BF29CB"/>
    <w:rPr>
      <w:rFonts w:asciiTheme="majorHAnsi" w:eastAsia="Times New Roman" w:hAnsiTheme="majorHAnsi" w:cs="Times New Roman"/>
      <w:b/>
      <w:sz w:val="20"/>
      <w:szCs w:val="20"/>
    </w:rPr>
  </w:style>
  <w:style w:type="paragraph" w:styleId="Title">
    <w:name w:val="Title"/>
    <w:basedOn w:val="Normal"/>
    <w:next w:val="Normal"/>
    <w:link w:val="TitleChar"/>
    <w:uiPriority w:val="10"/>
    <w:qFormat/>
    <w:rsid w:val="00BF29CB"/>
    <w:pPr>
      <w:spacing w:after="80" w:line="240"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BF29CB"/>
    <w:rPr>
      <w:rFonts w:eastAsia="Times New Roman" w:cs="Times New Roman"/>
      <w:b/>
      <w:sz w:val="28"/>
      <w:szCs w:val="28"/>
    </w:rPr>
  </w:style>
  <w:style w:type="paragraph" w:customStyle="1" w:styleId="Time">
    <w:name w:val="Time"/>
    <w:basedOn w:val="Normal"/>
    <w:link w:val="TimeChar"/>
    <w:qFormat/>
    <w:rsid w:val="00BF29CB"/>
    <w:pPr>
      <w:spacing w:after="0" w:line="240" w:lineRule="auto"/>
    </w:pPr>
    <w:rPr>
      <w:rFonts w:eastAsia="Times New Roman" w:cs="Times New Roman"/>
      <w:b/>
      <w:sz w:val="18"/>
      <w:szCs w:val="20"/>
    </w:rPr>
  </w:style>
  <w:style w:type="character" w:customStyle="1" w:styleId="TimeChar">
    <w:name w:val="Time Char"/>
    <w:basedOn w:val="DefaultParagraphFont"/>
    <w:link w:val="Time"/>
    <w:rsid w:val="00BF29CB"/>
    <w:rPr>
      <w:rFonts w:eastAsia="Times New Roman"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smuehlbachert@xav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1797</TotalTime>
  <Pages>6</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Lebesmuehlbacher</dc:creator>
  <cp:keywords/>
  <dc:description/>
  <cp:lastModifiedBy>Lebesmuehlbacher, Thomas</cp:lastModifiedBy>
  <cp:revision>40</cp:revision>
  <dcterms:created xsi:type="dcterms:W3CDTF">2017-11-24T18:57:00Z</dcterms:created>
  <dcterms:modified xsi:type="dcterms:W3CDTF">2021-01-11T17:12:00Z</dcterms:modified>
</cp:coreProperties>
</file>